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32F" w:rsidRDefault="001D132F" w:rsidP="001A3064">
      <w:pPr>
        <w:spacing w:before="372"/>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1D132F" w:rsidRDefault="001D132F" w:rsidP="001A3064">
      <w:pPr>
        <w:spacing w:before="372"/>
        <w:jc w:val="right"/>
      </w:pPr>
      <w:r>
        <w:rPr>
          <w:rFonts w:ascii="Arial Unicode MS" w:eastAsia="Arial Unicode MS" w:hAnsi="Arial Unicode MS" w:cs="Arial Unicode MS"/>
          <w:color w:val="000000"/>
          <w:sz w:val="28"/>
        </w:rPr>
        <w:t>Introduction to Managerial Accounting</w:t>
      </w:r>
    </w:p>
    <w:p w:rsidR="001D132F" w:rsidRDefault="001D132F">
      <w:r>
        <w:rPr>
          <w:rFonts w:ascii="Arial Unicode MS" w:eastAsia="Arial Unicode MS" w:hAnsi="Arial Unicode MS" w:cs="Arial Unicode MS"/>
          <w:color w:val="000000"/>
          <w:sz w:val="18"/>
        </w:rPr>
        <w:t> </w:t>
      </w:r>
    </w:p>
    <w:p w:rsidR="001D132F" w:rsidRDefault="001D132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Financial accounting information is generally used exclusively by internal parties such as managers.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Financial accounting information is reported for the company as a whole.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Managers must direct, lead and motivate during the implementation function.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Managers of small, private corporations use managerial accounting information whereas managers of large, public corporations use financial accounting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The Sarbanes-Oxley Act of 2002 places full responsibility on the board of directors for the accuracy of the reporting system.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The Sarbanes-Oxley Act of 2002 focuses on three factors that affect the accounting reporting environment: ethics, fraud, and managers.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 sustainable business is one with the ability to meet the needs of today without sacrificing the ability of future generations to meet their own needs.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An opportunity cost is the cost of not doing something.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Whether a cost is treated as direct or indirect depends on whether tracing the cost is both possible and feasible.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Variable costs are always 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Fixed costs stay the same, on a per-unit basis, as activity level changes.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Prime costs include direct materials, direct labor, and manufacturing overhead.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All manufacturing costs are treated as product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All manufacturing costs are inventoriable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 cost that will occur in the future and differs between various alternatives under consideration is a relevant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D132F" w:rsidRDefault="001D132F">
      <w:pPr>
        <w:keepLines/>
      </w:pPr>
      <w:r>
        <w:rPr>
          <w:rFonts w:ascii="Arial Unicode MS" w:eastAsia="Arial Unicode MS" w:hAnsi="Arial Unicode MS" w:cs="Arial Unicode MS"/>
          <w:color w:val="000000"/>
          <w:sz w:val="18"/>
        </w:rPr>
        <w:t> </w:t>
      </w:r>
    </w:p>
    <w:p w:rsidR="001D132F" w:rsidRDefault="001D132F">
      <w:r>
        <w:rPr>
          <w:rFonts w:ascii="Arial Unicode MS" w:eastAsia="Arial Unicode MS" w:hAnsi="Arial Unicode MS" w:cs="Arial Unicode MS"/>
          <w:color w:val="000000"/>
          <w:sz w:val="18"/>
        </w:rPr>
        <w:t> </w:t>
      </w:r>
    </w:p>
    <w:p w:rsidR="001D132F" w:rsidRDefault="001D132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What is the primary goal of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set long-term goals and objectives.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arrange for the necessary resources to achieve a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provide information for decision making.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8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motivate others to work towards a plan's success.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Of the following groups, which is the primary user of managerial accounting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1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Investors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1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Creditors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Regulators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Managers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Managerial accounting, as compared to financial accounting, is primarily intended to facilitate: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43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understanding of GAAP.</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making decisions with timely, relevant information.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1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conducting ethics investigations under SOX.</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reporting results to shareholders.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Managerial accounting information includes all of the following except: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Budgets.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60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Performance evaluations, for example budget-to-actual reports.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Cost reports.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11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Financial statements prepared in accordance with generally accepted accounting principles.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20.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financial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9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Financial reports are prepared according to GAAP.</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external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77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subjective, relevant and future-oriented.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1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periodically.</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21.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financial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7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reported at the decision making level.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external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objective, reliable and historical.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1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periodically.</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22.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financial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9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Financial reports are prepared according to GAAP.</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1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primarily by internal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objective, reliable and historical.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1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periodically.</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23.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managerial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internal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subjective, relevant, future-oriented.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as needed.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1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according to GAAP.</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24.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managerial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external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subjective, relevant, future-oriented.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as needed.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7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reported at the decision making level.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25.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managerial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internal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subjective, relevant, future-oriented.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as needed.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reported for the company as a whole.</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26.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types of reports is more characteristic of managerial accounting than financial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1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internal report used by management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0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external report used by investors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report prepared according to GAAP</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25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report prepared periodically (monthly, quarterly, annually)</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27.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The control function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31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Comparing actual with budgeted results and taking corrective action when needed.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20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Arranging of the necessary resources to carry out the plan.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93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The directing, leading, and motivating of those necessary to carry out the plan.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4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Drafting the goals and strategies to achieve long-term results.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28.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During the last fiscal year, XYZ organization implemented managerial accounting to allocate program costs to its soup kitchen. The kitchen's manager is reviewing actual results from the prior month to compare the outcomes with the organization's objectives. Which function of the Plan-Implement-Control cycle is she conducting?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Plan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3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Implement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Control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Strategize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29.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types of organizations purchases raw materials from suppliers and uses them to create a finished product?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5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firms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Merchandising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Service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Retailers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30.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Hair salons and law firms are examples of which of the following type of organization?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Retailers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Service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firms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Merchandising companies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31.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types of organizations sells goods to the general public?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Service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5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firms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Merchandising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Retailers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32.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statements is true about the use of managerial accounting information in nonprofit organizations?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Universities do not exist strictly to earn profit for shareholders, so managerial accounting information is not vital to their operations.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Unlike other nonprofits, hospitals (which exist with a focus on financial results in addition to health metrics) make use of managerial accounting.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Because managers of nonprofit organizations need timely and relevant information to make decisions, managerial accounting is vital to these organizations.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Because nonprofit organizations - hospitals, educational institutions, charities - do not exist with a profit motive, they do not use managerial accounting principles.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33.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comparing actual results with budgeted results?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34.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setting short and long-term objectives and the tactics to achieve them?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35.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arranging the necessary resources to carry out the plan?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36.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providing motivation to achieve results?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37.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taking corrective action if needed?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38.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providing feedback for future plans?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39.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is the correct sequencing of the functions within the managerial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3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 - Control - Implement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 - Plan - Implement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3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 - Implement - Control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5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 - Control - Plan</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40.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describes the Planning function within the management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Setting short and long-term objectives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81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Comparing actual to budgeted results and taking corrective action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Taking actions to implement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Arranging the necessary resources to carry out the plan</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41.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describes the Control function within the management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Setting short and long-term objectives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81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Comparing actual to budgeted results and taking corrective action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Taking actions to implement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Arranging the necessary resources to carry out the plan</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42.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does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describe the Implementing function within the management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0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Leading, directing, and motivating others to achieve the plan's goals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9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Arranging the necessary resources to carry out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Taking actions to implement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Setting short- and long-term objectives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43.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"Ethics" refers to all of the following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standards of conduct for judging fair from unfair.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80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standards of conduct for judging right from wrong.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4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standards of conduct for judging opportunity from incentives.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2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standards of conduct for judging honest from dishonest.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44.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of the factors affecting the accounting reporting environment focused on by the Sarbanes-Oxley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1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Industry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3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Character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Incentives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45.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is a requirement under the Sarbanes-Oxley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2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Financial statements must be audited by a Big Four accounting firm.</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Management must issue a report that indicates whether the financial statements are free of error.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88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Management must conduct a review of the company's internal control system.</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9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Background checks must be performed on all employees.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46.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provision of the Sarbanes-Oxley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58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Executives can avoid penalties for fraud by declaring personal bankruptcy.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Stiffer penalties for fraud in terms of monetary fines and jail time decrease the incentive to commit fraud.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0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Public companies must adopt a code of ethics for senior financial officers.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Management must issue a report that indicates whether internal controls are effective at preventing errors and fraud.</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47.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true about how the Sarbanes-Oxley Act counteracts incentives for committing fraud?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provides for stiffer monetary penalties.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58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increases the maximum jail sentence for fraudulent reporting.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1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removes legal protection from whistleblowers.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3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provides that violators must repay any money obtained via fraud and pay fines.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48.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The requirement of the Sarbanes-Oxley Act that requires management to issue a report on internal controls places responsibility for the accuracy of the reporting system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accounting managers.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marketing managers.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3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production managers.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all managers.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49.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changes introduced by the Sarbanes-Oxley Act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intended to reduce opportunities for error and fraud?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Internal control report from management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Code of ethics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Stronger oversight by directors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1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Internal control audit by external auditors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50.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changes introduced by the Sarbanes-Oxley Act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intended to encourage good character?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Anonymous tip lines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Whistle-blower protection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Code of ethics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Stiffer fines and prison terms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51.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changes introduced by the Sarbanes-Oxley Act is intended to counteract incentives for fraud?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Stronger oversight by directors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Code of ethics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Stiffer fines and prison terms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Anonymous tip lines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52.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true about how the Sarbanes-Oxley Act emphasizes the importance of the character of managers and employees?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9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requires that ethics be embedded in the organizational culture.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57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requires that audit committees establish anonymous tip lines.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provides protection for whistle-blowers.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32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requires that public companies adopt a code of ethics for senior financial officers.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53.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statements is correct about sustainability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27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has been in existence since 1592.</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27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tracks a company's "green" score.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aims to provide managers a broad set of information to meet the needs of multiple stakeholders.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26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is a subset of GAAP applied only to socially responsible companies.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54.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statements is correct about the triple bottom line?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40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triple bottom line measures a company's social impact, without regard for profit.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29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triple bottom line captures three factors: People, Profit, and Planet.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triple bottom line has replaced net income as the most crucial measure of a company's success.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1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triple bottom line reports profit at the expense of social factors.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55.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Many organizations are building sustainable business practices into their strategies, including by issuing: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0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Corporate social responsibility reports.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0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on internal controls.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1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Profit and loss statements that reflect people and planet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from the board of directors on sustainability.</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56.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An out-of-pocket costs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5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actual outlay of cash.</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not doing something.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deferred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budgeted estimate.</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57.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of the categories used to sort costs in managerial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Relevant or irrelevant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Variable or fixed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Out-of-pocket or opportunity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5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Direct or indirect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58.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statements concerning costs is </w:t>
            </w:r>
            <w:r>
              <w:rPr>
                <w:rFonts w:ascii="Arial Unicode MS" w:eastAsia="Arial Unicode MS" w:hAnsi="Arial Unicode MS" w:cs="Arial Unicode MS"/>
                <w:b/>
                <w:color w:val="000000"/>
                <w:sz w:val="20"/>
              </w:rPr>
              <w:t>incorrect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68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are treated differently depending on how the information will be used.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19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Out-of-pocket costs include the costs associated with not taking a particular course of action.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0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Any single cost can be classified in more than one way.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7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can be categorized on the basis of relevant or irrelevant costs.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59.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The cost of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doing something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out-of-pocket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6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1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 object.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60.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An actual outlay of cash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out-of-pocket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6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1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 object.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61.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An opportunity cost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71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foregone benefit of the path not taken.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5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actual outlay of cash.</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87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initial investment required to pursue an opportunity.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4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cost that cannot be traced to a specific cost object.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62.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An out-of-pocket cost involves which of the following?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3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Choosing to do one thing instead of another.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6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Tracing the cost directly to a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actual outlay of cash.</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5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Determining how the cost changes with a change in activity level.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63.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To earn summer money, Joe could mow lawns in his neighborhood, or he could work at a local grocery store. Which of the following is an opportunity cost of mowing lawns?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Cash paid for gas to run the lawnmower.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time spent mowing the lawns.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3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wages he could have earned working at the grocery store.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Depreciation on the lawnmower.</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64.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To earn summer money, Joe could mow lawns in his neighborhood, or he could work at a local grocery store. Which of the following is an out-of-pocket cost of mowing lawns?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7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use of his father's truck to get to job sites.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53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wages he could have earned working at the grocery store.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time spent mowing the lawns.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5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Cash paid for gas to run the lawnmower.</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65.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cannot be an out-of-pocket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5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opportunity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variable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period cost.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66.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Costs that can be traced to a specific cost object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6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irrelevant costs.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67.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Costs that are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worth the effort to trace to a specific cost object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6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irrelevant costs.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68.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statements is correct?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direct cost can be readily traced to a cost object while an indirect cost is traced only to 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indirect cost can be readily traced to a cost object while a direct cost is traced only to 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7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direct cost can be traced to a specific cost object, while an indirect cost cannot.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7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indirect cost can be traced to a specific cost object, while a direct cost cannot.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69.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 direct cost is one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involves an actual outlay of cash for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6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cannot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is not worth the effort of tracing to a specific cost object.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70.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What determines the difference between a direct and an indirect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it changes when activity levels change.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it is relevant to a particular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it 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9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it is related to manufacturing or nonmanufacturing activities.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71.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is an indirect cost of manufacturing a table made of wood and glass for a firm that manufactures furniture?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wood in the table.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labor used to assemble the table.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glass in the table.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61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rent on the factory where the table is manufactured.</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72.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is a direct cost of manufacturing a table made of wood and glass, for a firm that manufactures furniture?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wood in the table.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61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rent on the factory where the table is manufactured.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7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salary of the supervisor who oversees all production for the firm.</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7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Depreciation on the tools used to manufacture the table.</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73.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 cost object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item for which managers are trying to determine the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6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item to which managers must directly trace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item to which it is not worth the effort of tracing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0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item for sale by a business.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74.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Indirect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2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are not worth the effort to trace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57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change, in total, in direct proportion to changes in activity levels.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irrelevant.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7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remain constant no matter the activity level.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75.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Variable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2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are not worth the effort to trace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57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change, in total, in direct proportion to changes in activity levels.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irrelevant.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7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remain constant no matter the activity level.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76.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 cost is $50,000 when 25,000 units are produced, and $100,000 when 50,000 units are produced. This is an example of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fixed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variable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77.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 cost is $50,000 when 25,000 units are produced, and $50,000 when 50,000 units are produced. This is an example of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fixed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variable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78.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What determines the difference between a variable and a fixed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29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total cost changes when activity levels change.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total cost is relevant to a particular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9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total cost 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total cost is related to manufacturing or nonmanufacturing activities.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79.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is an example of a variable cost for a manufacturing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1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rent on the factory.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factory supervision.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raw materials.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depreciation on equipment.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80.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Fixed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2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are not worth the effort to trace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57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change, in total, in direct proportion to changes in activity levels.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irrelevant.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1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remain constant, in total, no matter the activity level.</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81.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 fixed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2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goes up in total when activity increases.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0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goes up per unit when activity increases.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goes down in total when activity increases.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goes down per unit when activity increases.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82.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 relevant cost is a cost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5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has the potential to influence a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90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changes in direct proportion to changes in activity level.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1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is used for control purposes.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83.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An irrelevant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6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is also called a differential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6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must differ between decision alternatives.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5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must be incurred in the future rather than in the past.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will not influence a decision.</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84.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For a cost to be relevant, it must: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differ between decision alternatives.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have already been incurred.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not influence a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not be a differential cost.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85.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 cost that has already been incurred is called a(n) _______________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sunk</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86.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You are to receive five gold coins from your great uncle as an incentive to study hard. The coins were originally purchased in 1982. Your great uncle will deliver the coins the week after finals (assuming your grades are "acceptable"). The amount your great uncle paid for the coins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sunk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1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overhead cost.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87.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For a cost to be relevant, it must meet which of the following criteria?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must not differ between the decision alternatives and it must be incurred in the future rather than in the past.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must differ between the decision alternatives and it must be incurred in the future rather than in the past.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must not differ between the decision alternatives and it must have occurred in the past rather than in the future.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must differ between the decision alternatives and it must have occurred in the past rather than in the future.</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88.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For a cost to be relevant, it must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differential cost and a sunk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differential cost, but not a sunk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sunk cost, but not a differential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neither a differential cost nor a sunk cost.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89.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costs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relevant to the decision whether to replace an old computer with a new one?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new computer.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9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old computer.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a service plan on the new computer.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1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to repair the old computer if a new computer is not purchased.</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90.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Manufacturing costs are generally classified into which of the following categories?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0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Relevant costs and irrelevant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materials, direct labor, and manufacturing overhead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Prime costs and conversion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0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Conversion costs, marketing costs, and administrative costs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91.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Prime costs are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1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plus non-manufacturing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labor plus direct materials.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2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variable costs equal fixed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overhead plus direct labor.</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92.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manufacturing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Raw materials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5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Marketing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labor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3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overhead cost.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93.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Nonmanufacturing costs are generally classified into what two groups?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5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Conversion costs and prime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materials and direct labor.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5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Marketing costs and administrative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labor and manufacturing overhead.</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94.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Robin Company has the following balances for the current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804"/>
              <w:gridCol w:w="1508"/>
            </w:tblGrid>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materials used</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salaries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$19,200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manager’s salary</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Marketing costs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$14,400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lease</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$6,400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are Robin's prime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$60,800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$56,000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$75,200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$65,600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95.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Conversion costs can be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1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manufacturing costs plus non-manufacturing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direct labor plus direct materials.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0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variable costs plus fixed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manufacturing costs minus direct materials.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96.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Manufacturing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3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4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fixed.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costs incurred to produce a final product.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0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split into prime costs and conversion costs.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97.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Prime costs are the same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minus non-manufacturing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6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minus manufacturing overhead.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3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minus fixed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minus direct materials.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98.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Robin Company has the following balances for the current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804"/>
              <w:gridCol w:w="1508"/>
            </w:tblGrid>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materials used</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salaries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$19,200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manager’s salary</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Marketing costs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$14,400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lease</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$6,400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Robin's total manufacturing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$115,200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$81,600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$33,600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$60,800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99.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Robin Company has the following balances for the current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804"/>
              <w:gridCol w:w="1508"/>
            </w:tblGrid>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materials used</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salaries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$19,200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manager’s salary</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Marketing costs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$14,400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lease</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$6,400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Robin's total manufacturing overhead?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$14,400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$28,800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$20,800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$33,600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100.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Robin Company has the following balances for the current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793"/>
              <w:gridCol w:w="1504"/>
            </w:tblGrid>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materials used</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salaries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$19,200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manager’s salary</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Marketing costs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$14,400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lease</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$6,400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are Robin's conversion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$70,400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$60,800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$91,200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$57,600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101.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GAAP reporting rules require that all manufacturing costs be treated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3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period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4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product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7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value-added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relevant costs. </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102.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Product costs are sometimes called: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relevant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sunk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0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differential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1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inventoriable costs.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103.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is true about product and period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6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Product costs are usually manufacturing costs, and period costs are usually nonmanufacturing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6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Product costs are usually nonmanufacturing costs, and period costs are usually 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8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Both product and period costs are usually 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1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Both product and period costs are usually nonmanufacturing costs.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104.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Product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8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expensed on the income statement when incurred.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4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treated as an asset and depreciated.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inventoried until the units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8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considered current liabilities until paid.</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105.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When are period costs counted as inventory?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3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Before products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68"/>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After products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837"/>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After products are completed, but before they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Never.</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106.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What determines the difference between a product cost and a period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85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cost changes when activity levels change.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592"/>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cost is relevant to a particular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5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cost 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9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When the cost will be matched against revenue on the income statement.</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107.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Product costs are reported: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36"/>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only on the balance sheet.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66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only on the income statement.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on the balance sheet before goods are sold, and on the income statement after goods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on the income statement before goods are sold, and on the balance sheet after goods are sold.</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108.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Which of the following might you find in a job description for a managerial accountant in a manufacturing company?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6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Managerial Accountant will conduct internal analysis on the health of the company, suggest variances to emphasize in evaluations, and review unusual results.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283"/>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Managerial Accountant will be the primary contact in dealing with the external audit team.</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Managerial Accountant will be responsible for preparing and presenting quarterly financial statements to management.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ideal candidate for this position will have a strong knowledge of financial accounting to provide advice on generally accepted accounting principles to the CFO.</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109.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Pretend you are the president of the Managerial Accounting Club and you are responsible for executing the club's most important event: A recruiting event for members and local firms. How might you use the Plan-Implement-Control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6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plan, I would prepare a preliminary list of goals and plans and then hold a kick-off meeting with the club's membership to present and revise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939"/>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control, I would identify two additional individuals within the club to help lead the event.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control, I would create a timeline and schedule of key tasks leading up to the event and assign responsibility for each task to key members of the club.</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70"/>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implement, I would hold regular check-in meetings to monitor progress.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110.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 xml:space="preserve">Pretend you are a junior managerial accountant. Your supervisor has no knowledge of sustainability accounting. All of the following statements would be convincing arguments to advocate for the importance of sustainability accounting,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one. Which one?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271"/>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reflects the changing nature of accountability.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6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Companies are only accountable to shareholders… And shareholders care about sustainability.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80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Companies are accountable to the world at large, not simply to shareholders.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does not replace the emphasis on financial results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rather it complements financial strength in building a strong company for the future.</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111.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Imagine purchasing a cup of coffee. Which of the following statements correctly classifies the direct, indirect, variable, and fixed costs associated with that purchase, assuming the cost object is the cup of coffee?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6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A.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cup and the lid is an indirect cost because it can be readily traced to the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65"/>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B.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shop supervisor's salary is a direct cost because it cannot be readily and feasibly traced to the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C.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volume of coffee beans purchased is a variable cost because it changes along with the changing volume of cups of coffee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54"/>
            </w:tblGrid>
            <w:tr w:rsidR="001D132F" w:rsidRPr="00B53756">
              <w:tc>
                <w:tcPr>
                  <w:tcW w:w="0" w:type="auto"/>
                </w:tcPr>
                <w:p w:rsidR="001D132F" w:rsidRPr="00B53756" w:rsidRDefault="001D132F">
                  <w:pPr>
                    <w:keepNext/>
                    <w:keepLines/>
                  </w:pPr>
                  <w:r>
                    <w:rPr>
                      <w:rFonts w:ascii="Arial Unicode MS" w:eastAsia="Arial Unicode MS" w:hAnsi="Arial Unicode MS" w:cs="Arial Unicode MS"/>
                      <w:color w:val="000000"/>
                      <w:sz w:val="20"/>
                    </w:rPr>
                    <w:t>D.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shop's monthly water bill is a fixed cost because it changes along with the changing volume of sales.</w:t>
                  </w:r>
                </w:p>
              </w:tc>
            </w:tr>
          </w:tbl>
          <w:p w:rsidR="001D132F" w:rsidRPr="00B53756" w:rsidRDefault="001D132F"/>
        </w:tc>
      </w:tr>
    </w:tbl>
    <w:p w:rsidR="001D132F" w:rsidRDefault="001D132F">
      <w:pPr>
        <w:keepLines/>
      </w:pPr>
      <w:r>
        <w:rPr>
          <w:rFonts w:ascii="Arial Unicode MS" w:eastAsia="Arial Unicode MS" w:hAnsi="Arial Unicode MS" w:cs="Arial Unicode MS"/>
          <w:color w:val="000000"/>
          <w:sz w:val="18"/>
        </w:rPr>
        <w:t> </w:t>
      </w:r>
    </w:p>
    <w:p w:rsidR="001D132F" w:rsidRDefault="001D132F">
      <w:r>
        <w:rPr>
          <w:rFonts w:ascii="Arial Unicode MS" w:eastAsia="Arial Unicode MS" w:hAnsi="Arial Unicode MS" w:cs="Arial Unicode MS"/>
          <w:color w:val="000000"/>
          <w:sz w:val="18"/>
        </w:rPr>
        <w:t> </w:t>
      </w:r>
    </w:p>
    <w:p w:rsidR="001D132F" w:rsidRDefault="001D132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112.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Stetson Manufacturing builds custom wooden cabinets. Classify the following items as to a) what category of product costs and b) whether the item is a prime or conversion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99"/>
              <w:gridCol w:w="799"/>
              <w:gridCol w:w="539"/>
              <w:gridCol w:w="860"/>
              <w:gridCol w:w="539"/>
              <w:gridCol w:w="980"/>
            </w:tblGrid>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68"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hardware (slides, handles, etc.)</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wood</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property taxes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for maintenance workers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assembly workers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finishing workers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113.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For each of the following independent cases, compute the missing values: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92"/>
              <w:gridCol w:w="1129"/>
              <w:gridCol w:w="1169"/>
              <w:gridCol w:w="1140"/>
              <w:gridCol w:w="1110"/>
              <w:gridCol w:w="1471"/>
              <w:gridCol w:w="1483"/>
            </w:tblGrid>
            <w:tr w:rsidR="001D132F" w:rsidRPr="00B53756" w:rsidTr="00C85EC0">
              <w:tc>
                <w:tcPr>
                  <w:tcW w:w="635"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6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680"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6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64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8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8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rsidTr="00C85EC0">
              <w:tc>
                <w:tcPr>
                  <w:tcW w:w="635"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6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$13,600</w:t>
                  </w:r>
                </w:p>
              </w:tc>
              <w:tc>
                <w:tcPr>
                  <w:tcW w:w="680"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$23,000</w:t>
                  </w:r>
                </w:p>
              </w:tc>
              <w:tc>
                <w:tcPr>
                  <w:tcW w:w="6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$4,600</w:t>
                  </w:r>
                </w:p>
              </w:tc>
              <w:tc>
                <w:tcPr>
                  <w:tcW w:w="64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8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$14,000</w:t>
                  </w:r>
                </w:p>
              </w:tc>
              <w:tc>
                <w:tcPr>
                  <w:tcW w:w="8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rsidTr="00C85EC0">
              <w:tc>
                <w:tcPr>
                  <w:tcW w:w="635"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6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680"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6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$6,000</w:t>
                  </w:r>
                </w:p>
              </w:tc>
              <w:tc>
                <w:tcPr>
                  <w:tcW w:w="64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$3,000</w:t>
                  </w:r>
                </w:p>
              </w:tc>
              <w:tc>
                <w:tcPr>
                  <w:tcW w:w="8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$10,500</w:t>
                  </w:r>
                </w:p>
              </w:tc>
              <w:tc>
                <w:tcPr>
                  <w:tcW w:w="8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rsidTr="00C85EC0">
              <w:tc>
                <w:tcPr>
                  <w:tcW w:w="635"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6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$23,000</w:t>
                  </w:r>
                </w:p>
              </w:tc>
              <w:tc>
                <w:tcPr>
                  <w:tcW w:w="680"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$41,000</w:t>
                  </w:r>
                </w:p>
              </w:tc>
              <w:tc>
                <w:tcPr>
                  <w:tcW w:w="6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$7,000</w:t>
                  </w:r>
                </w:p>
              </w:tc>
              <w:tc>
                <w:tcPr>
                  <w:tcW w:w="64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8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8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rsidTr="00C85EC0">
              <w:tc>
                <w:tcPr>
                  <w:tcW w:w="635"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6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680"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$23,550</w:t>
                  </w:r>
                </w:p>
              </w:tc>
              <w:tc>
                <w:tcPr>
                  <w:tcW w:w="6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$4,200</w:t>
                  </w:r>
                </w:p>
              </w:tc>
              <w:tc>
                <w:tcPr>
                  <w:tcW w:w="64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$9,750</w:t>
                  </w:r>
                </w:p>
              </w:tc>
              <w:tc>
                <w:tcPr>
                  <w:tcW w:w="8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8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$27,750</w:t>
                  </w:r>
                </w:p>
              </w:tc>
            </w:tr>
            <w:tr w:rsidR="001D132F" w:rsidRPr="00B53756" w:rsidTr="00C85EC0">
              <w:tc>
                <w:tcPr>
                  <w:tcW w:w="635"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E</w:t>
                  </w:r>
                </w:p>
              </w:tc>
              <w:tc>
                <w:tcPr>
                  <w:tcW w:w="6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680"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6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64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$6,300</w:t>
                  </w:r>
                </w:p>
              </w:tc>
              <w:tc>
                <w:tcPr>
                  <w:tcW w:w="856"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$9,300</w:t>
                  </w:r>
                </w:p>
              </w:tc>
              <w:tc>
                <w:tcPr>
                  <w:tcW w:w="863" w:type="pct"/>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$17,400</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114.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Quail Company builds snowboards. Quail Company has reported the following costs for the previous year. Assume no production inventories.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67"/>
              <w:gridCol w:w="1230"/>
            </w:tblGrid>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fiberglass (raw material)</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$119,000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$67,200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$175,000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$25,200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assembly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$126,000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$63,000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$58,800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property taxes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$16,800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$35,000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bindings (raw material)</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$35,000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Screws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$1,680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snowboard painters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$105,000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for maintenance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$53,200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Compute the following:</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Direct material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Direct labor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Manufacturing overhead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manufacturing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Prime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 Conversion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Total period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115.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For each of the following independent cases, compute the missing values: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19"/>
              <w:gridCol w:w="980"/>
              <w:gridCol w:w="799"/>
              <w:gridCol w:w="719"/>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$27,200</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$46,000</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$9,200</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$28,000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$12,000</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$6,000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$21,000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$46,000</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$82,000</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$14,000</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$47,100</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$8,400</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$19,500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$55,500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$12,600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$18,600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$34,800</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116.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Mariposa Manufacturing builds custom wooden cabinets. Mariposa Manufacturing has reported the following costs for the previous year. Assume no production inventories.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67"/>
              <w:gridCol w:w="1230"/>
            </w:tblGrid>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$70,000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hardware (slides, handles, etc.)</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$34,000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wood</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$117,000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$63,000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property taxes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$17,300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$76,000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$3,800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$40,700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$41,600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$23,900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for maintenance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$31,800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assembly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$91,400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finishing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$77,300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Compute the following:</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Direct material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Direct labor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Manufacturing overhead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manufacturing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Prime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 Conversion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Total period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117.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For each of the following independent cases, compute the missing values: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19"/>
              <w:gridCol w:w="980"/>
              <w:gridCol w:w="799"/>
              <w:gridCol w:w="719"/>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$40,800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$69,000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$13,800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$42,000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$27,000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$31,500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$69,000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$123,000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$21,000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$70,650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$12,600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$29,250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$83,250</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118.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Alameda Manufacturing manufactures a variety of wooden picture frames using recycled wood from old barns. Alameda Manufacturing has reported the following costs for the previous year. Assume no production inventories.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20"/>
              <w:gridCol w:w="1177"/>
            </w:tblGrid>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$50,000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hardware (hangers, decorations, etc.)</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$86,000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wood</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$122,000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$33,000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property taxes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$3,100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$41,000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$84,000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$26,600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for maintenance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$34,000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assembly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$88,000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finishing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$74,000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Compute the following:</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Direct material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Direct labor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Manufacturing overhead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manufacturing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Prime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 Conversion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Total period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119.</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For each of the following independent cases, compute the missing values: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19"/>
              <w:gridCol w:w="980"/>
              <w:gridCol w:w="799"/>
              <w:gridCol w:w="719"/>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$23,800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$40,250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$8,050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$24,500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$10,500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$5,250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$18,375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$82,425</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$14,700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$34,125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$97,125</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$11,025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$16,275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$30,450</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120.</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Willow Manufacturing manufactures custom table tops. For each cost listed below, place an "X" in all of the appropriate categories.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09"/>
              <w:gridCol w:w="799"/>
              <w:gridCol w:w="539"/>
              <w:gridCol w:w="860"/>
              <w:gridCol w:w="539"/>
              <w:gridCol w:w="980"/>
              <w:gridCol w:w="589"/>
            </w:tblGrid>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17"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Period Cost</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 purchases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insurance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production labor</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Assembly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Finishing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commissions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121.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Pinnacle Manufacturing manufactures custom wheel covers. For each cost listed below, place an "X" in all of the appropriate categories.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99"/>
              <w:gridCol w:w="799"/>
              <w:gridCol w:w="539"/>
              <w:gridCol w:w="860"/>
              <w:gridCol w:w="539"/>
              <w:gridCol w:w="980"/>
              <w:gridCol w:w="589"/>
            </w:tblGrid>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51"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Period Cost</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Administrative Salaries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 purchases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insurance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materials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production labor</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Lease on President’s vehicle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Assembly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Finishing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Sales commissions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122.</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Elektra Enterprises manufactures custom boat covers. For each cost listed below, place an "X" in all of the appropriate categories.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99"/>
              <w:gridCol w:w="799"/>
              <w:gridCol w:w="539"/>
              <w:gridCol w:w="860"/>
              <w:gridCol w:w="539"/>
              <w:gridCol w:w="980"/>
              <w:gridCol w:w="589"/>
            </w:tblGrid>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51"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Period Cost</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corporate office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Finishing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Assembly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Lease on President’s vehicle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production labor</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materials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insurance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xml:space="preserve">Direct </w:t>
                  </w:r>
                  <w:r>
                    <w:rPr>
                      <w:rFonts w:ascii="Arial Unicode MS" w:eastAsia="Arial Unicode MS" w:hAnsi="Arial Unicode MS" w:cs="Arial Unicode MS"/>
                      <w:color w:val="000000"/>
                      <w:sz w:val="18"/>
                    </w:rPr>
                    <w:lastRenderedPageBreak/>
                    <w:t>material purchases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lastRenderedPageBreak/>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Commissions on sales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Administrative Salaries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123.</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Parkside Rentals, a firm that rents tuxedos for special events, incurred costs for the following items.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82"/>
              <w:gridCol w:w="1215"/>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to purchase tuxedos (replaced when they show wear, after approximately 80 - 100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Salespersons’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$52,000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$29,000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Dry cleaning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commissions on tuxedo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$15,000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utilities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$6,800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window displays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$5,900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$62,000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 where the cost object is tuxedo rentals: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Total direct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indirect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124.</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Salon de Beauty, a local hair salon, incurred the following costs last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76"/>
              <w:gridCol w:w="1221"/>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utilities (electric and water)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$890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commissions (a percentage of sales)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fixtures and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$780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Shampoo and conditioner (only a small amount is used on each customer)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$1,650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manager’s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$2,800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 dye and perm kits (each dye job or perm uses one kit)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$390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 where the cost object is customers served: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Total direct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indirect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125.</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Adobe Music Company, which manufactures wooden and metal xylophones, incurred costs for the following items.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75"/>
              <w:gridCol w:w="1022"/>
            </w:tblGrid>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Assembly labor wages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$21,000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$17,600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$41,000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factory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$8,500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Metal</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$26,000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 polish used to finish the wood xylophones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utilities (dependent on hours)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$2,800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Paint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Salary of product designer</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$18,500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$1,800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$60,000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 where the cost object is the xylophones manufactured by the company: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Total direct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indirect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126.</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Melinda's Custom Homes, a construction company that builds custom-designed houses, incurred costs for the following items. Place an "X" in the appropriate column to indicate whether they are direct or indirect, and whether they are variable or fixed. The cost object is the houses built by the company.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40"/>
              <w:gridCol w:w="651"/>
              <w:gridCol w:w="759"/>
              <w:gridCol w:w="820"/>
              <w:gridCol w:w="627"/>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paid to construction crew</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Billboard advertising for the company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Rent on office space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tools used at 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Sheet rock</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Machine purchased to cut a special kind of tile requested by one customer – cannot be re-used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Gas for the company truck, used to haul supplies to 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Paint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Fees paid to electrical contractor (a fixed amount per house)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the company truck, used to haul supplies to construction sites (straight-line)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Bricks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127.</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Parkside Rentals, a firm that rents tuxedos for special events, incurred costs for the following items. Place an "X" in the appropriate column to indicate whether they are direct or indirect, and whether they are variable or fixed. The cost object is tuxedo rentals.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97"/>
              <w:gridCol w:w="636"/>
              <w:gridCol w:w="746"/>
              <w:gridCol w:w="807"/>
              <w:gridCol w:w="611"/>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to purchase tuxedos (replaced when they show wear, after approximately 80 - 100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Salespersons’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Dry cleaning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commissions on tuxedo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utilities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window displays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lastRenderedPageBreak/>
              <w:t>128.</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Salon de Beauty, a local hair salon, incurred the following costs last month. Place an "X" in the appropriate column to indicate whether they are direct or indirect, and whether they are variable or fixed. The cost object is customers served.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53"/>
              <w:gridCol w:w="648"/>
              <w:gridCol w:w="756"/>
              <w:gridCol w:w="817"/>
              <w:gridCol w:w="623"/>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utilities (electric and water)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commissions (a percentage of sales)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fixtures and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Shampoo and conditioner (only a small amount is used on each customer)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manager’s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 dye and perm kits (each dye job or perm uses one kit)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rsidP="00C85EC0">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1"/>
        <w:gridCol w:w="8609"/>
      </w:tblGrid>
      <w:tr w:rsidR="001D132F" w:rsidRPr="00B53756" w:rsidTr="00C85EC0">
        <w:tc>
          <w:tcPr>
            <w:tcW w:w="217" w:type="pct"/>
          </w:tcPr>
          <w:p w:rsidR="001D132F" w:rsidRPr="00B53756" w:rsidRDefault="001D132F">
            <w:pPr>
              <w:keepNext/>
              <w:keepLines/>
            </w:pPr>
            <w:r>
              <w:rPr>
                <w:rFonts w:ascii="Arial Unicode MS" w:eastAsia="Arial Unicode MS" w:hAnsi="Arial Unicode MS" w:cs="Arial Unicode MS"/>
                <w:color w:val="000000"/>
                <w:sz w:val="20"/>
              </w:rPr>
              <w:lastRenderedPageBreak/>
              <w:t>129.</w:t>
            </w:r>
          </w:p>
        </w:tc>
        <w:tc>
          <w:tcPr>
            <w:tcW w:w="4783" w:type="pct"/>
          </w:tcPr>
          <w:p w:rsidR="001D132F" w:rsidRPr="00B53756" w:rsidRDefault="001D132F">
            <w:pPr>
              <w:keepNext/>
              <w:keepLines/>
            </w:pPr>
            <w:r>
              <w:rPr>
                <w:rFonts w:ascii="Arial Unicode MS" w:eastAsia="Arial Unicode MS" w:hAnsi="Arial Unicode MS" w:cs="Arial Unicode MS"/>
                <w:color w:val="000000"/>
                <w:sz w:val="20"/>
              </w:rPr>
              <w:t>Adobe Music Company, which manufactures wooden and metal xylophones, incurred costs for the following items. Place an "X" in the appropriate column to indicate whether they are direct or indirect, and whether they are variable or fixed. The cost object is the xylophones manufactured by the company.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76"/>
              <w:gridCol w:w="615"/>
              <w:gridCol w:w="759"/>
              <w:gridCol w:w="820"/>
              <w:gridCol w:w="627"/>
            </w:tblGrid>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2691"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Assembly labor wages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factory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Metal</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 polish used to finish the wood xylophones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utilities (dependent on hours)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Paint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Salary of product designer</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rPr>
                      <w:sz w:val="2"/>
                    </w:rPr>
                  </w:pP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rPr>
                      <w:sz w:val="2"/>
                    </w:rPr>
                  </w:pP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rPr>
                      <w:sz w:val="2"/>
                    </w:rPr>
                  </w:pP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rPr>
                      <w:sz w:val="2"/>
                    </w:rPr>
                  </w:pPr>
                </w:p>
              </w:tc>
            </w:tr>
          </w:tbl>
          <w:p w:rsidR="001D132F" w:rsidRPr="00B53756" w:rsidRDefault="001D132F">
            <w:pPr>
              <w:keepNext/>
              <w:keepLines/>
              <w:spacing w:before="212" w:after="212"/>
            </w:pPr>
          </w:p>
        </w:tc>
      </w:tr>
      <w:tr w:rsidR="001D132F" w:rsidRPr="00B53756" w:rsidTr="00C85EC0">
        <w:tc>
          <w:tcPr>
            <w:tcW w:w="217" w:type="pct"/>
          </w:tcPr>
          <w:p w:rsidR="001D132F" w:rsidRPr="00B53756" w:rsidRDefault="001D132F">
            <w:pPr>
              <w:keepNext/>
              <w:keepLines/>
            </w:pPr>
            <w:r>
              <w:rPr>
                <w:rFonts w:ascii="Arial Unicode MS" w:eastAsia="Arial Unicode MS" w:hAnsi="Arial Unicode MS" w:cs="Arial Unicode MS"/>
                <w:color w:val="000000"/>
                <w:sz w:val="20"/>
              </w:rPr>
              <w:lastRenderedPageBreak/>
              <w:t>130.</w:t>
            </w:r>
          </w:p>
        </w:tc>
        <w:tc>
          <w:tcPr>
            <w:tcW w:w="4783" w:type="pct"/>
          </w:tcPr>
          <w:p w:rsidR="001D132F" w:rsidRPr="00B53756" w:rsidRDefault="001D132F">
            <w:pPr>
              <w:keepNext/>
              <w:keepLines/>
            </w:pPr>
            <w:r>
              <w:rPr>
                <w:rFonts w:ascii="Arial Unicode MS" w:eastAsia="Arial Unicode MS" w:hAnsi="Arial Unicode MS" w:cs="Arial Unicode MS"/>
                <w:color w:val="000000"/>
                <w:sz w:val="20"/>
              </w:rPr>
              <w:t>Melinda's Custom Homes, a construction company that builds custom-designed houses, incurred costs for the following items.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45"/>
              <w:gridCol w:w="1252"/>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paid to construction crew</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$105,000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$176,000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$52,000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Billboard advertising the company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Rent on office space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tools used at 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$32,500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Sheet rock</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$84,000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Machine purchased to cut a special kind of tile requested by one customer – cannot be re-used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$8,300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Gas for the company truck, used to haul supplies to 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$2,800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Paint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Fees paid to electrical contractor, who charges a set amount per house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the company truck, used to haul supplies to construction sites (straight-line)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$13,800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$101,000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Bricks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$89,000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 where the cost object is the houses built by the company: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Total direct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indirect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lastRenderedPageBreak/>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1D132F" w:rsidRPr="00B53756">
        <w:tc>
          <w:tcPr>
            <w:tcW w:w="200" w:type="pct"/>
          </w:tcPr>
          <w:p w:rsidR="001D132F" w:rsidRPr="00B53756" w:rsidRDefault="001D132F">
            <w:pPr>
              <w:keepNext/>
              <w:keepLines/>
            </w:pPr>
            <w:r>
              <w:rPr>
                <w:rFonts w:ascii="Arial Unicode MS" w:eastAsia="Arial Unicode MS" w:hAnsi="Arial Unicode MS" w:cs="Arial Unicode MS"/>
                <w:color w:val="000000"/>
                <w:sz w:val="20"/>
              </w:rPr>
              <w:t>131.</w:t>
            </w:r>
          </w:p>
        </w:tc>
        <w:tc>
          <w:tcPr>
            <w:tcW w:w="4800" w:type="pct"/>
          </w:tcPr>
          <w:p w:rsidR="001D132F" w:rsidRPr="00B53756" w:rsidRDefault="001D132F">
            <w:pPr>
              <w:keepNext/>
              <w:keepLines/>
            </w:pPr>
            <w:r>
              <w:rPr>
                <w:rFonts w:ascii="Arial Unicode MS" w:eastAsia="Arial Unicode MS" w:hAnsi="Arial Unicode MS" w:cs="Arial Unicode MS"/>
                <w:color w:val="000000"/>
                <w:sz w:val="20"/>
              </w:rPr>
              <w:t>Cactus Cookies incurred the following costs this month to manufacture 1,000 jumbo chocolate chip cookies.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08"/>
              <w:gridCol w:w="1289"/>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Chocolate chips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Flour</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$22.00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Butter</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$48.50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Sugar</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Other ingredients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$27.00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Labor wages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$300.00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Rent on manufacturing space</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$250.00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(paid at a fixed monthly rate)</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$52.00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kitchen equipment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$88.00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The total variable cost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The total fixed cost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The variable cost per cookie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The fixed cost per cookie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The total variable cost if Cactus Cookies had manufactured 2,000 cookies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 The total fixed cost if Cactus Cookies had manufactured 2,000 cookies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The variable cost per cookie if Cactus Cookies had manufactured 2,000 cookies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h. The fixed cost per cookie if Cactus Cookies had manufactured 2,000 cookies this month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D132F" w:rsidRPr="00B53756" w:rsidRDefault="001D132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D132F" w:rsidRDefault="001D132F">
      <w:pPr>
        <w:keepLines/>
      </w:pPr>
      <w:r>
        <w:rPr>
          <w:rFonts w:ascii="Arial Unicode MS" w:eastAsia="Arial Unicode MS" w:hAnsi="Arial Unicode MS" w:cs="Arial Unicode MS"/>
          <w:color w:val="000000"/>
          <w:sz w:val="18"/>
        </w:rPr>
        <w:t> </w:t>
      </w:r>
    </w:p>
    <w:p w:rsidR="001D132F" w:rsidRDefault="001D132F" w:rsidP="001A3064">
      <w:pPr>
        <w:jc w:val="center"/>
      </w:pPr>
      <w:r>
        <w:rPr>
          <w:rFonts w:ascii="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lastRenderedPageBreak/>
        <w:t xml:space="preserve">Chapter 01 Introduction to Managerial Accounting </w:t>
      </w:r>
      <w:r w:rsidRPr="001A3064">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18"/>
        </w:rPr>
        <w:t> </w:t>
      </w:r>
    </w:p>
    <w:p w:rsidR="001D132F" w:rsidRDefault="001D132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Financial accounting information is generally used exclusively by internal parties such as managers.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D132F" w:rsidRPr="00B53756" w:rsidRDefault="001D132F">
            <w:pPr>
              <w:keepNext/>
              <w:keepLines/>
              <w:spacing w:before="266" w:after="266"/>
            </w:pPr>
            <w:r>
              <w:rPr>
                <w:rFonts w:ascii="Arial Unicode MS" w:eastAsia="Arial Unicode MS" w:hAnsi="Arial Unicode MS" w:cs="Arial Unicode MS"/>
                <w:color w:val="000000"/>
                <w:sz w:val="20"/>
              </w:rPr>
              <w:t>Financial accounting information is used by external parties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managerial accounting information is used by internal business owners and manager.</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Financial accounting information is reported for the company as a whole.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D132F" w:rsidRPr="00B53756" w:rsidRDefault="001D132F">
            <w:pPr>
              <w:keepNext/>
              <w:keepLines/>
              <w:spacing w:before="266" w:after="266"/>
            </w:pPr>
            <w:r>
              <w:rPr>
                <w:rFonts w:ascii="Arial Unicode MS" w:eastAsia="Arial Unicode MS" w:hAnsi="Arial Unicode MS" w:cs="Arial Unicode MS"/>
                <w:color w:val="000000"/>
                <w:sz w:val="20"/>
              </w:rPr>
              <w:t>Financial accounting information is provided at the company-wide level.</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Managers must direct, lead and motivate during the implementation function.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D132F" w:rsidRPr="00B53756" w:rsidRDefault="001D132F">
            <w:pPr>
              <w:keepNext/>
              <w:keepLines/>
              <w:spacing w:before="266" w:after="266"/>
            </w:pPr>
            <w:r>
              <w:rPr>
                <w:rFonts w:ascii="Arial Unicode MS" w:eastAsia="Arial Unicode MS" w:hAnsi="Arial Unicode MS" w:cs="Arial Unicode MS"/>
                <w:color w:val="000000"/>
                <w:sz w:val="20"/>
              </w:rPr>
              <w:t>Directing/leading involves putting the plan into action, and motivating others to work toward the plan's success, and it is a key part of putting a plan into action (implementation).</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Managers of small, private corporations use managerial accounting information whereas managers of large, public corporations use financial accounting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D132F" w:rsidRPr="00B53756" w:rsidRDefault="001D132F">
            <w:pPr>
              <w:keepNext/>
              <w:keepLines/>
              <w:spacing w:before="266" w:after="266"/>
            </w:pPr>
            <w:r>
              <w:rPr>
                <w:rFonts w:ascii="Arial Unicode MS" w:eastAsia="Arial Unicode MS" w:hAnsi="Arial Unicode MS" w:cs="Arial Unicode MS"/>
                <w:color w:val="000000"/>
                <w:sz w:val="20"/>
              </w:rPr>
              <w:t>Managerial accounting information is used by managers in all types of organizations: large and small, public and private, profit and nonprofit.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of organizations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The Sarbanes-Oxley Act of 2002 places full responsibility on the board of directors for the accuracy of the reporting system.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D132F" w:rsidRPr="00B53756" w:rsidRDefault="001D132F">
            <w:pPr>
              <w:keepNext/>
              <w:keepLines/>
              <w:spacing w:before="266" w:after="266"/>
            </w:pPr>
            <w:r>
              <w:rPr>
                <w:rFonts w:ascii="Arial Unicode MS" w:eastAsia="Arial Unicode MS" w:hAnsi="Arial Unicode MS" w:cs="Arial Unicode MS"/>
                <w:color w:val="000000"/>
                <w:sz w:val="20"/>
              </w:rPr>
              <w:t>SOX places more responsibility on all managers (not just accountants) for the accuracy of the reporting system. SOX also places additional responsibilities on the boards of directors and external auditors to reduce the opportunity for errors and fraud.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The Sarbanes-Oxley Act of 2002 focuses on three factors that affect the accounting reporting environment: ethics, fraud, and managers.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D132F" w:rsidRPr="00B53756" w:rsidRDefault="001D132F">
            <w:pPr>
              <w:keepNext/>
              <w:keepLines/>
              <w:spacing w:before="266" w:after="266"/>
            </w:pPr>
            <w:r>
              <w:rPr>
                <w:rFonts w:ascii="Arial Unicode MS" w:eastAsia="Arial Unicode MS" w:hAnsi="Arial Unicode MS" w:cs="Arial Unicode MS"/>
                <w:color w:val="000000"/>
                <w:sz w:val="20"/>
              </w:rPr>
              <w:t>The Sarbanes-Oxley Act of 2002 focuses on three factors that affect the accounting reporting environment: opportunity, incentives, and character.</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 sustainable business is one with the ability to meet the needs of today without sacrificing the ability of future generations to meet their own needs.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D132F" w:rsidRPr="00B53756" w:rsidRDefault="001D132F">
            <w:pPr>
              <w:keepNext/>
              <w:keepLines/>
              <w:spacing w:before="266" w:after="266"/>
            </w:pPr>
            <w:r>
              <w:rPr>
                <w:rFonts w:ascii="Arial Unicode MS" w:eastAsia="Arial Unicode MS" w:hAnsi="Arial Unicode MS" w:cs="Arial Unicode MS"/>
                <w:color w:val="000000"/>
                <w:sz w:val="20"/>
              </w:rPr>
              <w:t>In the context of business "sustainability" means the ability to meet the needs of today without sacrificing the ability of future generations to meet their own needs.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Sustainability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An opportunity cost is the cost of not doing something.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D132F" w:rsidRPr="00B53756" w:rsidRDefault="001D132F">
            <w:pPr>
              <w:keepNext/>
              <w:keepLines/>
              <w:spacing w:before="266" w:after="266"/>
            </w:pPr>
            <w:r>
              <w:rPr>
                <w:rFonts w:ascii="Arial Unicode MS" w:eastAsia="Arial Unicode MS" w:hAnsi="Arial Unicode MS" w:cs="Arial Unicode MS"/>
                <w:color w:val="000000"/>
                <w:sz w:val="20"/>
              </w:rPr>
              <w:t>An opportunity cost is the foregone benefit of the path not taken, that is, the cost of not doing something.</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Whether a cost is treated as direct or indirect depends on whether tracing the cost is both possible and feasible.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D132F" w:rsidRPr="00B53756" w:rsidRDefault="001D132F">
            <w:pPr>
              <w:keepNext/>
              <w:keepLines/>
              <w:spacing w:before="266" w:after="266"/>
            </w:pPr>
            <w:r>
              <w:rPr>
                <w:rFonts w:ascii="Arial Unicode MS" w:eastAsia="Arial Unicode MS" w:hAnsi="Arial Unicode MS" w:cs="Arial Unicode MS"/>
                <w:color w:val="000000"/>
                <w:sz w:val="20"/>
              </w:rPr>
              <w:t>Direct costs can be traced directly to a specific cost object, while indirect costs cannot be traced to a specific cost object or are not worth the effort of tracing.</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Variable costs are always 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D132F" w:rsidRPr="00B53756" w:rsidRDefault="001D132F">
            <w:pPr>
              <w:keepNext/>
              <w:keepLines/>
              <w:spacing w:before="266" w:after="266"/>
            </w:pPr>
            <w:r>
              <w:rPr>
                <w:rFonts w:ascii="Arial Unicode MS" w:eastAsia="Arial Unicode MS" w:hAnsi="Arial Unicode MS" w:cs="Arial Unicode MS"/>
                <w:color w:val="000000"/>
                <w:sz w:val="20"/>
              </w:rPr>
              <w:t>Variable costs change, in total, in direct proportion to changes in activity levels. They are not always direct costs, which can be traced to a specific cost object.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Fixed costs stay the same, on a per-unit basis, as activity level changes.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D132F" w:rsidRPr="00B53756" w:rsidRDefault="001D132F">
            <w:pPr>
              <w:keepNext/>
              <w:keepLines/>
              <w:spacing w:before="266" w:after="266"/>
            </w:pPr>
            <w:r>
              <w:rPr>
                <w:rFonts w:ascii="Arial Unicode MS" w:eastAsia="Arial Unicode MS" w:hAnsi="Arial Unicode MS" w:cs="Arial Unicode MS"/>
                <w:color w:val="000000"/>
                <w:sz w:val="20"/>
              </w:rPr>
              <w:t>Fixed costs stay the same, in total, as activity level changes.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Prime costs include direct materials, direct labor, and manufacturing overhead.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D132F" w:rsidRPr="00B53756" w:rsidRDefault="001D132F">
            <w:pPr>
              <w:keepNext/>
              <w:keepLines/>
              <w:spacing w:before="266" w:after="266"/>
            </w:pPr>
            <w:r>
              <w:rPr>
                <w:rFonts w:ascii="Arial Unicode MS" w:eastAsia="Arial Unicode MS" w:hAnsi="Arial Unicode MS" w:cs="Arial Unicode MS"/>
                <w:color w:val="000000"/>
                <w:sz w:val="20"/>
              </w:rPr>
              <w:t>Taken together, direct materials and direct labor are referred to as prime cost.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All manufacturing costs are treated as product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D132F" w:rsidRPr="00B53756" w:rsidRDefault="001D132F">
            <w:pPr>
              <w:keepNext/>
              <w:keepLines/>
              <w:spacing w:before="266" w:after="266"/>
            </w:pPr>
            <w:r>
              <w:rPr>
                <w:rFonts w:ascii="Arial Unicode MS" w:eastAsia="Arial Unicode MS" w:hAnsi="Arial Unicode MS" w:cs="Arial Unicode MS"/>
                <w:color w:val="000000"/>
                <w:sz w:val="20"/>
              </w:rPr>
              <w:t>GAAP requires that all manufacturing costs be treated as product costs, or costs that are assigned to the product as it is being manufactured.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All manufacturing costs are inventoriable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D132F" w:rsidRPr="00B53756" w:rsidRDefault="001D132F">
            <w:pPr>
              <w:keepNext/>
              <w:keepLines/>
              <w:spacing w:before="266" w:after="266"/>
            </w:pPr>
            <w:r>
              <w:rPr>
                <w:rFonts w:ascii="Arial Unicode MS" w:eastAsia="Arial Unicode MS" w:hAnsi="Arial Unicode MS" w:cs="Arial Unicode MS"/>
                <w:color w:val="000000"/>
                <w:sz w:val="20"/>
              </w:rPr>
              <w:t>Manufacturing costs are product costs that are assigned to the product as it is being manufactured. Product costs are also called inventoriable costs because they are counted as inventory until the product is finally sold.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 cost that will occur in the future and differs between various alternatives under consideration is a relevant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D132F" w:rsidRPr="00B53756" w:rsidRDefault="001D132F">
            <w:pPr>
              <w:keepNext/>
              <w:keepLines/>
              <w:spacing w:before="266" w:after="266"/>
            </w:pPr>
            <w:r>
              <w:rPr>
                <w:rFonts w:ascii="Arial Unicode MS" w:eastAsia="Arial Unicode MS" w:hAnsi="Arial Unicode MS" w:cs="Arial Unicode MS"/>
                <w:color w:val="000000"/>
                <w:sz w:val="20"/>
              </w:rPr>
              <w:t>For a cost to be relevant, it must occur in the future and differ between the various alternatives the manager is considering.</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Relevant versus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r>
        <w:rPr>
          <w:rFonts w:ascii="Arial Unicode MS" w:eastAsia="Arial Unicode MS" w:hAnsi="Arial Unicode MS" w:cs="Arial Unicode MS"/>
          <w:color w:val="000000"/>
          <w:sz w:val="18"/>
        </w:rPr>
        <w:t> </w:t>
      </w:r>
    </w:p>
    <w:p w:rsidR="001D132F" w:rsidRDefault="001D132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What is the primary goal of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set long-term goals and objectives.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arrange for the necessary resources to achieve a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provide information for decision making.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8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motivate others to work towards a plan's success.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primary goal of accounting is to capture, summarize, and report useful information for decision making.</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Of the following groups, which is the primary user of managerial accounting information?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Investors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Creditors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Regulators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Managers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Managerial accounting information is used by internal business owners and managers.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Managerial accounting, as compared to financial accounting, is primarily intended to facilitate: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3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understanding of GAAP.</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making decisions with timely, relevant information.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1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conducting ethics investigations under SOX.</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reporting results to shareholders.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Managers need information that is timely and relevant to the specific decisions at hand, and they use managerial accounting to facilitate that.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Managerial accounting information includes all of the following except: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Budgets.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0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Performance evaluations, for example budget-to-actual reports.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Cost reports.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Financial statements prepared in accordance with generally accepted accounting principles.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Managerial accounting is used by internal business owners and managers, who need internal information such as budgets, performance evaluations, and cost reports.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financial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9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Financial reports are prepared according to GAAP.</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external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7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subjective, relevant and future-oriented.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1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periodically.</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Managerial, not financial, accounting information is subjective, relevant, and future-oriented.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financial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7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reported at the decision making level.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external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objective, reliable and historical.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1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periodically.</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Managerial, not financial, accounting information is reported at the decision making level. Financial accounting information is reported at the company level.</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financial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9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Financial reports are prepared according to GAAP.</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primarily by internal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objective, reliable and historical.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1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periodically.</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primary users of managerial, not financial, accounting information, are internal parties.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managerial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internal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subjective, relevant, future-oriented.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as needed.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1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according to GAAP.</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Financial, not managerial, accounting information is prepared according to GAAP.</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managerial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external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subjective, relevant, future-oriented.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as needed.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7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reported at the decision making level.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Financial, not managerial, accounting information is used by external parties such as investors, creditors, and regulators.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characteristic of managerial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used by internal parties.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subjective, relevant, future-oriented.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are prepared as needed.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Information is reported for the company as a whole.</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Financial, not managerial, accounting information is reported for the company as a whole.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types of reports is more characteristic of managerial accounting than financial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1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internal report used by management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0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external report used by investors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report prepared according to GAAP</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5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report prepared periodically (monthly, quarterly, annually)</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Managerial accounting information is used by internal business owners and managers, so an internal report used by management is more characteristic of managerial accounting than financial accounting.</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The control function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31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Comparing actual with budgeted results and taking corrective action when needed.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0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Arranging of the necessary resources to carry out the plan.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3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The directing, leading, and motivating of those necessary to carry out the plan.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4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Drafting the goals and strategies to achieve long-term results.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During the control function, managers keep track of how they are doing, including comparing actual results with the budget, and they determine what corrective actions must be taken.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During the last fiscal year, XYZ organization implemented managerial accounting to allocate program costs to its soup kitchen. The kitchen's manager is reviewing actual results from the prior month to compare the outcomes with the organization's objectives. Which function of the Plan-Implement-Control cycle is she conducting?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Plan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3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Implement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Control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Strategize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This manager is keeping track of how she and her department are doing and whether actions must be taken to adjust the plan as part of the control function.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29.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types of organizations purchases raw materials from suppliers and uses them to create a finished product?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5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firms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Merchandising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Service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Retailers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Manufacturing firms purchase raw materials from suppliers and use them to create a finished product.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of organizations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Hair salons and law firms are examples of which of the following type of organization?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Retailers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Service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firms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Merchandising companies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Service companies provide a service to customers or clients and include hair salons and law firms.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of organizations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types of organizations sells goods to the general public?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Service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firms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Merchandising companies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Retailers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Merchandising companies sell the goods that manufacturing firms produce and include wholesalers and retailers. Wholesalers are merchandisers that sell exclusively to other businesses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retailers are merchandisers who sell to the general public.</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of organizations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statements is true about the use of managerial accounting information in nonprofit organizations?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Universities do not exist strictly to earn profit for shareholders, so managerial accounting information is not vital to their operations.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Unlike other nonprofits, hospitals (which exist with a focus on financial results in addition to health metrics) make use of managerial accounting.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Because managers of nonprofit organizations need timely and relevant information to make decisions, managerial accounting is vital to these organizations.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Because nonprofit organizations - hospitals, educational institutions, charities - do not exist with a profit motive, they do not use managerial accounting principles.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Managerial accounting information is vital to nonprofit organizations, including hospitals, universities, and charitable organizations. Although these organizations do not exist strictly to earn profit for shareholders, their managers still need timely and relevant information to prepare budgets, manage resources, and make strategic and operational decisions.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Types of organizations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comparing actual results with budgeted results?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Control involves comparing actual results to planned results, to see whether the objectives set in the planning stage are being met.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setting short and long-term objectives and the tactics to achieve them?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Planning involves setting long-term goals and objectives, along with the short-term tactics necessary to achieve them.</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01-02 Describe how managerial accounting is used in different types of organizations to support the key </w:t>
            </w:r>
            <w:r>
              <w:rPr>
                <w:rFonts w:ascii="Arial Unicode MS" w:eastAsia="Arial Unicode MS" w:hAnsi="Arial Unicode MS" w:cs="Arial Unicode MS"/>
                <w:i/>
                <w:color w:val="000000"/>
                <w:sz w:val="16"/>
              </w:rPr>
              <w:lastRenderedPageBreak/>
              <w:t>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arranging the necessary resources to carry out the plan?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Implementing involves arranging for the necessary resources needed to achieve the plan within the Plan-Implement-Control cycle.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providing motivation to achieve results?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implementation function within the Plan-Implement-Control cycle involves putting the plan into action and motivating others to work toward the plan's success.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taking corrective action if needed?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Control involves comparing actual results to planned results, and taking corrective action if needed.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functions of management involves providing feedback for future plans?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Planning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Implementing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Control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Control involves comparing actual results to planned results, to see whether the objectives set in the planning stage are being met, providing feedback for future plans.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39.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is the correct sequencing of the functions within the managerial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3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 - Control - Implement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 - Plan - Implement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3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Plan - Implement - Control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5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Review - Control - Plan</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Planning leads to implementing, then control</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then, the loop begins again.</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describes the Planning function within the management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Setting short and long-term objectives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1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Comparing actual to budgeted results and taking corrective action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Taking actions to implement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Arranging the necessary resources to carry out the plan</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Planning involves setting long-term goals and objectives, along with the short-term tactics necessary to achieve them.</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describes the Control function within the management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Setting short and long-term objectives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1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Comparing actual to budgeted results and taking corrective action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Taking actions to implement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Arranging the necessary resources to carry out the plan</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Control involves comparing actual results to planned results, to see whether the objectives set in the planning stage are being met, and taking corrective action if needed.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does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describe the Implementing function within the management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0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Leading, directing, and motivating others to achieve the plan's goals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Arranging the necessary resources to carry out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Taking actions to implement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Setting short- and long-term objectives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Implementing means putting the plan into action, including leading, directing, and motivating others and arranging necessary resources.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"Ethics" refers to all of the following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standards of conduct for judging fair from unfair.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0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standards of conduct for judging right from wrong.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4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standards of conduct for judging opportunity from incentives.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2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standards of conduct for judging honest from dishonest.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Ethics refers to the standards of conduct for judging right from wrong, honest from dishonest, and fair from unfair.</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of the factors affecting the accounting reporting environment focused on by the Sarbanes-Oxley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1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Industry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3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Character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Incentives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Sarbanes-Oxley Act focuses on reducing the opportunity for error and fraud, counteracting the incentive to commit fraud, and emphasizing the importance of the character of managers and employees.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is a requirement under the Sarbanes-Oxley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2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Financial statements must be audited by a Big Four accounting firm.</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Management must issue a report that indicates whether the financial statements are free of error.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8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Management must conduct a review of the company's internal control system.</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9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Background checks must be performed on all employees.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Sarbanes-Oxley Act requires that management conduct a review of the company's internal control system.</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provision of the Sarbanes-Oxley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8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Executives can avoid penalties for fraud by declaring personal bankruptcy.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Stiffer penalties for fraud in terms of monetary fines and jail time decrease the incentive to commit fraud.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0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Public companies must adopt a code of ethics for senior financial officers.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Management must issue a report that indicates whether internal controls are effective at preventing errors and fraud.</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Executives cannot avoid monetary penalties by declaring personal bankruptcy.</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true about how the Sarbanes-Oxley Act counteracts incentives for committing fraud?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provides for stiffer monetary penalties.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8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increases the maximum jail sentence for fraudulent reporting.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1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removes legal protection from whistleblowers.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3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provides that violators must repay any money obtained via fraud and pay fines.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Sarbanes-Oxley Act gives whistleblowers legal protection from retaliation by those charged with fraud</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it does not remove such protection from them.</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The requirement of the Sarbanes-Oxley Act that requires management to issue a report on internal controls places responsibility for the accuracy of the reporting system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accounting managers.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marketing managers.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3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production managers.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all managers.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requirement that management must conduct a review of the company's internal control system and issue a report on its effectiveness places more responsibility on all managers (not just accountants) for the accuracy of the reporting system.</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49.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changes introduced by the Sarbanes-Oxley Act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intended to reduce opportunities for error and fraud?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Internal control report from management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Code of ethics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Stronger oversight by directors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1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Internal control audit by external auditors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Sarbanes-Oxley Act requires adoption of a code of ethics as part of its attempt to encourage good character, not to reduce opportunities for error and fraud.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changes introduced by the Sarbanes-Oxley Act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intended to encourage good character?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Anonymous tip lines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Whistle-blower protection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Code of ethics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Stiffer fines and prison terms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As part of the act's attempt to reduce opportunities for error and fraud (not to encourage good character), it provides stiffer penalties in terms of monetary fines and jail time.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changes introduced by the Sarbanes-Oxley Act is intended to counteract incentives for fraud?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Stronger oversight by directors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Code of ethics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Stiffer fines and prison terms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Anonymous tip lines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Sarbanes-Oxley Act attempts to counteract the incentive to commit fraud by providing much stiffer penalties in terms of monetary fines and jail time.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true about how the Sarbanes-Oxley Act emphasizes the importance of the character of managers and employees?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9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requires that ethics be embedded in the organizational culture.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7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requires that audit committees establish anonymous tip lines.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provides protection for whistle-blowers.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2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requires that public companies adopt a code of ethics for senior financial officers.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Sarbanes-Oxley Act does not require that ethics be embedded in the organizational culture.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Legal</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statements is correct about sustainability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27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has been in existence since 1592.</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7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tracks a company's "green" score.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aims to provide managers a broad set of information to meet the needs of multiple stakeholders.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is a subset of GAAP applied only to socially responsible companies.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Sustainability accounting is an emerging area of accounting that is aimed at providing managers with a broader set of information to meet the needs of multiple stakeholders, with a goal of ensuring a company's long-term survival in an uncertain and resource-constrained world.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Sustainability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statements is correct about the triple bottom line?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40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triple bottom line measures a company's social impact, without regard for profit.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9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triple bottom line captures three factors: People, Profit, and Planet.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triple bottom line has replaced net income as the most crucial measure of a company's success.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1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triple bottom line reports profit at the expense of social factors.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triple bottom line is often represented by the three P's: People, Profit, and Planet.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Sustainability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Many organizations are building sustainable business practices into their strategies, including by issuing: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0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Corporate social responsibility reports.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0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on internal controls.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1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Profit and loss statements that reflect people and planet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Reports from the board of directors on sustainability.</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Most public companies now issue corporate social responsibility reports that provide sustainability-related information, including measures of social and environmental impact.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Sustainability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An out-of-pocket costs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5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actual outlay of cash.</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not doing something.</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deferred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budgeted estimate.</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Out-of-pocket costs are amounts paid for items purchased, and they involve an actual outlay of cash, unlike opportunity costs.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one of the categories used to sort costs in managerial accounting?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Relevant or irrelevant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Variable or fixed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Out-of-pocket or opportunity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5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Direct or indirect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In managerial accounting costs are sorted into different categories including direct or indirect, variable or fixed, and relevant or irrelevant. An out-of-pocket cost involves an actual cash outlay, whereas an opportunity cost is the cost of not doing something - a foregone benefit.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statements concerning costs is </w:t>
            </w:r>
            <w:r>
              <w:rPr>
                <w:rFonts w:ascii="Arial Unicode MS" w:eastAsia="Arial Unicode MS" w:hAnsi="Arial Unicode MS" w:cs="Arial Unicode MS"/>
                <w:b/>
                <w:color w:val="000000"/>
                <w:sz w:val="20"/>
              </w:rPr>
              <w:t>incorrect</w: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68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are treated differently depending on how the information will be used.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Out-of-pocket costs include the costs associated with not taking a particular course of action.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Any single cost can be classified in more than one way.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7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can be categorized on the basis of relevant or irrelevant costs.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An opportunity cost, not an out-of-pocket cost, is the cost associated with not taking a particular course of action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it's the forgone benefit of a particular course of action.</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59.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The cost of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doing something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out-of-pocket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 object.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This cost of not doing something is its opportunity cost.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Define and give examples of different types of cost: Out-of-pocket or opportunity costs, Direct or indirect costs, Variable or fixed costs, Manufacturing or nonmanufacturing costs, Product or period costs, Relevant or irrelevant </w:t>
            </w:r>
            <w:r>
              <w:rPr>
                <w:rFonts w:ascii="Arial Unicode MS" w:eastAsia="Arial Unicode MS" w:hAnsi="Arial Unicode MS" w:cs="Arial Unicode MS"/>
                <w:i/>
                <w:color w:val="000000"/>
                <w:sz w:val="16"/>
              </w:rPr>
              <w:lastRenderedPageBreak/>
              <w:t>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An actual outlay of cash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out-of-pocket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 object.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An out-of-pocket cost is an actual outlay of cash.</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An opportunity cost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71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foregone benefit of the path not taken.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5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actual outlay of cash.</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7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initial investment required to pursue an opportunity.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4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cost that cannot be traced to a specific cost object.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An opportunity cost is the foregone benefit (or lost opportunity) of the path not taken.</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Define and give examples of different types of cost: Out-of-pocket or opportunity costs, Direct or indirect costs, Variable or fixed costs, Manufacturing or nonmanufacturing costs, Product or period costs, Relevant or irrelevant </w:t>
            </w:r>
            <w:r>
              <w:rPr>
                <w:rFonts w:ascii="Arial Unicode MS" w:eastAsia="Arial Unicode MS" w:hAnsi="Arial Unicode MS" w:cs="Arial Unicode MS"/>
                <w:i/>
                <w:color w:val="000000"/>
                <w:sz w:val="16"/>
              </w:rPr>
              <w:lastRenderedPageBreak/>
              <w:t>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An out-of-pocket cost involves which of the following?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3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Choosing to do one thing instead of another.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6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Tracing the cost directly to a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actual outlay of cash.</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5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Determining how the cost changes with a change in activity level.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An out-of-pocket cost is an actual outlay of cash.</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To earn summer money, Joe could mow lawns in his neighborhood, or he could work at a local grocery store. Which of the following is an opportunity cost of mowing lawns?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Cash paid for gas to run the lawnmower.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time spent mowing the lawns.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3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wages he could have earned working at the grocery store.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Depreciation on the lawnmower.</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An opportunity cost is the foregone benefit of the path not taken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in this case, the wages Joe could have earned working at the grocery store.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To earn summer money, Joe could mow lawns in his neighborhood, or he could work at a local grocery store. Which of the following is an out-of-pocket cost of mowing lawns?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7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use of his father's truck to get to job sites.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3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wages he could have earned working at the grocery store.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time spent mowing the lawns.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Cash paid for gas to run the lawnmower.</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An out-of-pocket cost involves an actual outlay of cash. Thus, the cash Joe pays for gas to run the lawnmower is an out-of-pocket cost.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cannot be an out-of-pocket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5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opportunity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variable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period cost.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Unlike an out-of-pocket cost, which involves an outlay of cash, an opportunity cost is the cost of not doing something.</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Costs that can be traced to a specific cost object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6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irrelevant costs.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Costs that can be traced directly to a specific cost object, and are worth the effort of tracing, are called direct costs.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Define and give examples of different types of cost: Out-of-pocket or opportunity costs, Direct or indirect costs, Variable or fixed costs, Manufacturing or nonmanufacturing costs, Product or period costs, Relevant or irrelevant </w:t>
            </w:r>
            <w:r>
              <w:rPr>
                <w:rFonts w:ascii="Arial Unicode MS" w:eastAsia="Arial Unicode MS" w:hAnsi="Arial Unicode MS" w:cs="Arial Unicode MS"/>
                <w:i/>
                <w:color w:val="000000"/>
                <w:sz w:val="16"/>
              </w:rPr>
              <w:lastRenderedPageBreak/>
              <w:t>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Costs that are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worth the effort to trace to a specific cost object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6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irrelevant costs.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Costs that cannot be traced to a specific cost object, or that are not worth the effort of tracing, are indirect costs.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statements is correct?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direct cost can be readily traced to a cost object while an indirect cost is traced only to 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indirect cost can be readily traced to a cost object while a direct cost is traced only to 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7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direct cost can be traced to a specific cost object, while an indirect cost cannot.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7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indirect cost can be traced to a specific cost object, while a direct cost cannot.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An indirect cost cannot be readily traced to a cost object. A direct cost can be traced to a specific cost object. It does not necessarily involve manufacturing costs.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69.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 direct cost is one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involves an actual outlay of cash for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6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cannot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is not worth the effort of tracing to a specific cost object.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Costs that can be traced directly to a specific cost object are direct costs.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What determines the difference between a direct and an indirect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it changes when activity levels change.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it is relevant to a particular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it 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9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it is related to manufacturing or nonmanufacturing activities.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Costs that can be traced directly to a specific cost object are direct costs. Costs that cannot be traced to a specific cost object, or that are not worth the effort of tracing, are indirect costs.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is an indirect cost of manufacturing a table made of wood and glass for a firm that manufactures furniture?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wood in the table.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labor used to assemble the table.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glass in the table.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1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rent on the factory where the table is manufactured.</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Costs that cannot be traced to a specific cost object, or that are not worth the effort of tracing, are indirect costs, such as the cost of rent on the factory.</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is a direct cost of manufacturing a table made of wood and glass, for a firm that manufactures furniture?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wood in the table.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1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rent on the factory where the table is manufactured.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7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salary of the supervisor who oversees all production for the firm.</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7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Depreciation on the tools used to manufacture the table.</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Costs that can be traced directly to a specific cost object are direct costs, such as the cost of the wood in the table.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 cost object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item for which managers are trying to determine the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item to which managers must directly trace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item to which it is not worth the effort of tracing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0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an item for sale by a business.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item for which managers are trying to determine cost is the cost object.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Define and give examples of different types of cost: Out-of-pocket or opportunity costs, Direct or indirect costs, Variable or fixed costs, Manufacturing or nonmanufacturing costs, Product or period costs, Relevant or irrelevant </w:t>
            </w:r>
            <w:r>
              <w:rPr>
                <w:rFonts w:ascii="Arial Unicode MS" w:eastAsia="Arial Unicode MS" w:hAnsi="Arial Unicode MS" w:cs="Arial Unicode MS"/>
                <w:i/>
                <w:color w:val="000000"/>
                <w:sz w:val="16"/>
              </w:rPr>
              <w:lastRenderedPageBreak/>
              <w:t>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Indirect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2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are not worth the effort to trace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7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change, in total, in direct proportion to changes in activity levels.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irrelevant.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remain constant no matter the activity level.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Costs that cannot be traced to a specific cost object, or that are not worth the effort of tracing, are indirect costs.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Variable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2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are not worth the effort to trace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7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change, in total, in direct proportion to changes in activity levels.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irrelevant.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remain constant no matter the activity level.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Variable costs are those that change, in total, in direct proportion to changes in activity levels. Examples include the cost of direct materials and direct labor.</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 cost is $50,000 when 25,000 units are produced, and $100,000 when 50,000 units are produced. This is an example of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fixed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variable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Variable costs are those that change, in total, in direct proportion to changes in activity levels. This cost increases in total as production increases, at a rate of $2 for every unit produced.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 cost is $50,000 when 25,000 units are produced, and $50,000 when 50,000 units are produced. This is an example of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fixed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variable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Fixed costs are those that stay the same, in total, regardless of activity level. This cost remains at $50,000 even when production increases.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What determines the difference between a variable and a fixed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29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total cost changes when activity levels change.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total cost is relevant to a particular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9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total cost 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total cost is related to manufacturing or nonmanufacturing activities.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Variable costs are those that change, in total, in direct proportion to changes in activity level. Fixed costs are those that stay the same, in total, regardless of activity level.</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Define and give examples of different types of cost: Out-of-pocket or opportunity costs, Direct or </w:t>
            </w:r>
            <w:r>
              <w:rPr>
                <w:rFonts w:ascii="Arial Unicode MS" w:eastAsia="Arial Unicode MS" w:hAnsi="Arial Unicode MS" w:cs="Arial Unicode MS"/>
                <w:i/>
                <w:color w:val="000000"/>
                <w:sz w:val="16"/>
              </w:rPr>
              <w:lastRenderedPageBreak/>
              <w:t>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79.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is an example of a variable cost for a manufacturing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1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rent on the factory.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factory supervision.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raw materials.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depreciation on equipment.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Variable costs are those that change, in total, in direct proportion to changes in activity levels, such as raw materials.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Fixed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2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are not worth the effort to trace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7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change, in total, in direct proportion to changes in activity levels.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irrelevant.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1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costs that remain constant, in total, no matter the activity level.</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Fixed costs are those that stay the same, in total, regardless of activity level, at least within some range of activity.</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 fixed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2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goes up in total when activity increases.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0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goes up per unit when activity increases.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goes down in total when activity increases.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goes down per unit when activity increases.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Unit fixed costs will vary inversely with the number of units produced.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 relevant cost is a cost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5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has the potential to influence a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changes in direct proportion to changes in activity level.</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1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is used for control purposes.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 relevant cost is one that has the potential to influence a decision.</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Relevant versus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An irrelevant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6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is also called a differential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6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must differ between decision alternatives.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5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must be incurred in the future rather than in the past.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will not influence a decision.</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 relevant cost is one that has the potential to influence a decision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an irrelevant cost is one that will not influence a decision.</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Relevant versus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For a cost to be relevant, it must: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differ between decision alternatives.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have already been incurred.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not influence a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not be a differential cost.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 relevant cost must differ between the decision alternatives, and it must be incurred in the future.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Relevant versus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 cost that has already been incurred is called a(n) _______________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sunk</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 sunk cost is one that has already been incurred.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Relevant versus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You are to receive five gold coins from your great uncle as an incentive to study hard. The coins were originally purchased in 1982. Your great uncle will deliver the coins the week after finals (assuming your grades are "acceptable"). The amount your great uncle paid for the coins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opportunity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indirect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sunk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1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overhead cost.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 sunk cost is one that has already been incurred, in this case a cost that was incurred in 1982.</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Relevant versus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For a cost to be relevant, it must meet which of the following criteria?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must not differ between the decision alternatives and it must be incurred in the future rather than in the past.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must differ between the decision alternatives and it must be incurred in the future rather than in the past.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must not differ between the decision alternatives and it must have occurred in the past rather than in the future.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It must differ between the decision alternatives and it must have occurred in the past rather than in the future.</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 relevant cost must differ between the decision alternatives, and it must be incurred in the future.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Relevant versus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For a cost to be relevant, it must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differential cost and a sunk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differential cost, but not a sunk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 sunk cost, but not a differential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neither a differential cost nor a sunk cost.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A relevant cost must differ between the decision alternatives (a differential cost), and it must be incurred in the future rather than in the past. Sunk costs have already occurred in the past.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Relevant versus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89.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costs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relevant to the decision whether to replace an old computer with a new one?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new computer.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9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old computer.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a service plan on the new computer.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1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to repair the old computer if a new computer is not purchased.</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cost of the old computer is a sunk cost, therefore it is not relevant to the decision.</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Relevant versus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Manufacturing costs are generally classified into which of the following categories?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0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Relevant costs and irrelevant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materials, direct labor, and manufacturing overhead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Prime costs and conversion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0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Conversion costs, marketing costs, and administrative costs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Manufacturing costs are generally classified into one of three categories: direct materials, direct labor, or manufacturing overhead.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Prime costs are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1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plus non-manufacturing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labor plus direct materials.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2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variable costs equal fixed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overhead plus direct labor.</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Taken together, direct materials and direct labor are referred to as prime cost because they represent the primary costs that can be traced to the end product.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Define and give examples of different types of cost: Out-of-pocket or opportunity costs, Direct or indirect costs, Variable or fixed costs, Manufacturing or nonmanufacturing costs, Product or period costs, Relevant or irrelevant </w:t>
            </w:r>
            <w:r>
              <w:rPr>
                <w:rFonts w:ascii="Arial Unicode MS" w:eastAsia="Arial Unicode MS" w:hAnsi="Arial Unicode MS" w:cs="Arial Unicode MS"/>
                <w:i/>
                <w:color w:val="000000"/>
                <w:sz w:val="16"/>
              </w:rPr>
              <w:lastRenderedPageBreak/>
              <w:t>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Which of the following is </w:t>
            </w:r>
            <w:r>
              <w:rPr>
                <w:rFonts w:ascii="Arial Unicode MS" w:eastAsia="Arial Unicode MS" w:hAnsi="Arial Unicode MS" w:cs="Arial Unicode MS"/>
                <w:b/>
                <w:color w:val="000000"/>
                <w:sz w:val="20"/>
              </w:rPr>
              <w:t>not</w:t>
            </w:r>
            <w:r>
              <w:rPr>
                <w:rFonts w:ascii="Arial Unicode MS" w:eastAsia="Arial Unicode MS" w:hAnsi="Arial Unicode MS" w:cs="Arial Unicode MS"/>
                <w:color w:val="000000"/>
                <w:sz w:val="20"/>
              </w:rPr>
              <w:t xml:space="preserve"> a manufacturing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Raw materials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Marketing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labor cost.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3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overhead cost.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Marketing cost is a cost associated with selling the product, and is therefore a nonmanufacturing cost.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Nonmanufacturing costs are generally classified into what two groups?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5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Conversion costs and prime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materials and direct labor.</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5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Marketing costs and administrative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Direct labor and manufacturing overhead.</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Nonmanufacturing costs are generally classified into two groups: marketing (or selling) costs and administrative costs.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Robin Company has the following balances for the current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709"/>
              <w:gridCol w:w="1468"/>
            </w:tblGrid>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materials used</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salaries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$19,200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manager’s salary</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Marketing costs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$14,400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lease</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$6,400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are Robin's prime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$60,800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$56,000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$75,200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$65,600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$60,800 = $24,000 + $36,800. Direct materials and direct labor are prime costs. The total of these two costs is $60,800.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Conversion costs can be defined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1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manufacturing costs plus non-manufacturing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direct labor plus direct materials.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0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variable costs plus fixed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manufacturing costs minus direct materials.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Manufacturing costs consist of direct materials, direct labor, and manufacturing overhead. Manufacturing costs minus direct materials leaves direct labor and manufacturing overhead, which are the conversion costs.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Manufacturing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3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relevant.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always fixed.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costs incurred to produce a final product.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0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split into prime costs and conversion costs.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Manufacturing costs include all costs incurred to produce the physical product.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Define and give examples of different types of cost: Out-of-pocket or opportunity costs, Direct or indirect costs, Variable or fixed costs, Manufacturing or nonmanufacturing costs, Product or period costs, Relevant or irrelevant </w:t>
            </w:r>
            <w:r>
              <w:rPr>
                <w:rFonts w:ascii="Arial Unicode MS" w:eastAsia="Arial Unicode MS" w:hAnsi="Arial Unicode MS" w:cs="Arial Unicode MS"/>
                <w:i/>
                <w:color w:val="000000"/>
                <w:sz w:val="16"/>
              </w:rPr>
              <w:lastRenderedPageBreak/>
              <w:t>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Prime costs are the same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minus non-manufacturing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minus manufacturing overhead.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3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minus fixed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manufacturing costs minus direct materials.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Manufacturing costs consist of direct materials, direct labor, and manufacturing overhead. Manufacturing costs minus manufacturing overhead leaves direct materials and direct labor, the prime costs.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Robin Company has the following balances for the current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709"/>
              <w:gridCol w:w="1468"/>
            </w:tblGrid>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materials used</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salaries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$19,200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manager’s salary</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Marketing costs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$14,400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lease</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$6,400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Robin's total manufacturing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$115,200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$81,600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$33,600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$60,800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$81,600 = $24,000 + $36,800 + $4,800 + $9,600 + $6,400. Manufacturing costs include the cost of direct materials, direct labor, indirect labor, the production manager's salary, and the factory lease, which total $81,600.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99.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Robin Company has the following balances for the current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709"/>
              <w:gridCol w:w="1468"/>
            </w:tblGrid>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materials used</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salaries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$19,200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manager’s salary</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Marketing costs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$14,400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lease</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$6,400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Robin's total manufacturing overhead?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$14,400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$28,800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$20,800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$33,600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$20,800 = $4,800 + $9,600 + $6,400. Manufacturing overhead includes the costs of indirect labor, the production manager's salary, and the factory lease, which total $20,800.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Robin Company has the following balances for the current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709"/>
              <w:gridCol w:w="1468"/>
            </w:tblGrid>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materials used</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salaries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$19,200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labor</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manager’s salary</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Marketing costs</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$14,400</w:t>
                  </w:r>
                </w:p>
              </w:tc>
            </w:tr>
            <w:tr w:rsidR="001D132F" w:rsidRPr="00B53756">
              <w:tc>
                <w:tcPr>
                  <w:tcW w:w="36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lease</w:t>
                  </w:r>
                </w:p>
              </w:tc>
              <w:tc>
                <w:tcPr>
                  <w:tcW w:w="18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$6,400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are Robin's conversion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$70,400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$60,800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$91,200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$57,600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$57,600 = $36,800 + $4,800 + $9,600 + $6,400. Direct labor and manufacturing overhead are conversion costs, which include the indirect labor, the production manager's salary, the factory lease, and direct labor. These items total $57,600.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GAAP reporting rules require that all manufacturing costs be treated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3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period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4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product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value-added costs. </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 xml:space="preserve">relevant costs. </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For external reporting, GAAP requires that all manufacturing costs be treated as product costs, or costs that are attached to the product as it is being produced.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Product costs are sometimes called: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relevant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sunk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0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differential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1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inventoriable costs.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Product costs are sometimes called inventoriable costs because they are counted as part of the cost of inventory until the product is sold.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Define and give examples of different types of cost: Out-of-pocket or opportunity costs, Direct or indirect costs, Variable or fixed costs, Manufacturing or nonmanufacturing costs, Product or period costs, Relevant or irrelevant </w:t>
            </w:r>
            <w:r>
              <w:rPr>
                <w:rFonts w:ascii="Arial Unicode MS" w:eastAsia="Arial Unicode MS" w:hAnsi="Arial Unicode MS" w:cs="Arial Unicode MS"/>
                <w:i/>
                <w:color w:val="000000"/>
                <w:sz w:val="16"/>
              </w:rPr>
              <w:lastRenderedPageBreak/>
              <w:t>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is true about product and period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Product costs are usually manufacturing costs, and period costs are usually nonmanufacturing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Product costs are usually nonmanufacturing costs, and period costs are usually 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8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Both product and period costs are usually manufacturing costs.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1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Both product and period costs are usually nonmanufacturing costs.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Manufacturing costs are attached to the product as it is being produced. Nonmanufacturing costs are expensed during the period in which they are incurred.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Product costs are: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8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expensed on the income statement when incurred.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4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treated as an asset and depreciated.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inventoried until the units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8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considered current liabilities until paid.</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Product costs are counted as part of the inventory until the product is sold.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When are period costs counted as inventory?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35"/>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Before products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8"/>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After products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37"/>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After products are completed, but before they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Never.</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Period costs are never counted as inventory. Rather, they are expensed during the period they are incurred.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What determines the difference between a product cost and a period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85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cost changes when activity levels change.</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9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cost is relevant to a particular decision.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5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Whether the cost can be traced to a specific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93"/>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When the cost will be matched against revenue on the income statement.</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Product costs are counted as inventory until the product is sold, while period costs are expensed during the period they are incurred.</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Product costs are reported: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36"/>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only on the balance sheet.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6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only on the income statement.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on the balance sheet before goods are sold, and on the income statement after goods are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on the income statement before goods are sold, and on the balance sheet after goods are sold.</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Product costs are counted as inventory (an asset) until the product is sold, at which point they are reported as Cost of Goods Sold on the income statement.</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Which of the following might you find in a job description for a managerial accountant in a manufacturing company?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Managerial Accountant will conduct internal analysis on the health of the company, suggest variances to emphasize in evaluations, and review unusual results.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Managerial Accountant will be the primary contact in dealing with the external audit team.</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Managerial Accountant will be responsible for preparing and presenting quarterly financial statements to management.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ideal candidate for this position will have a strong knowledge of financial accounting to provide advice on generally accepted accounting principles to the CFO.</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Key differences between financial and managerial accounting include the users of the information (including how those users receive information), the types of reports generated, the nature of the information, the timing of reports, and the level of detail the information communicates. Managerial accountants generally conduct internal analysis on the health of the company, suggest key variances to track, and review unusual results.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key differences between financial accounting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Comparison of financial and managerial accounting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109.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Pretend you are the president of the Managerial Accounting Club and you are responsible for executing the club's most important event: A recruiting event for members and local firms. How might you use the Plan-Implement-Control cycle?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plan, I would prepare a preliminary list of goals and plans and then hold a kick-off meeting with the club's membership to present and revise the plan.</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39"/>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control, I would identify two additional individuals within the club to help lead the event.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control, I would create a timeline and schedule of key tasks leading up to the event and assign responsibility for each task to key members of the club.</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70"/>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To implement, I would hold regular check-in meetings to monitor progress.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Planning is the future-oriented part of the management cycle, including setting goals and the means of accomplishing them. Implementing is putting the plan into action, including leading, directing, and motivating others. Control is the final step in which managers (or in this case, club presidents) track progress and make adjustments to the plan.</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Describe how managerial accounting is used in different types of organizations to support the key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Functions of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 xml:space="preserve">Pretend you are a junior managerial accountant. Your supervisor has no knowledge of sustainability accounting. All of the following statements would be convincing arguments to advocate for the importance of sustainability accounting, </w:t>
            </w:r>
            <w:r>
              <w:rPr>
                <w:rFonts w:ascii="Arial Unicode MS" w:eastAsia="Arial Unicode MS" w:hAnsi="Arial Unicode MS" w:cs="Arial Unicode MS"/>
                <w:b/>
                <w:color w:val="000000"/>
                <w:sz w:val="20"/>
              </w:rPr>
              <w:t>except</w:t>
            </w:r>
            <w:r>
              <w:rPr>
                <w:rFonts w:ascii="Arial Unicode MS" w:eastAsia="Arial Unicode MS" w:hAnsi="Arial Unicode MS" w:cs="Arial Unicode MS"/>
                <w:color w:val="000000"/>
                <w:sz w:val="20"/>
              </w:rPr>
              <w:t xml:space="preserve"> one. Which one?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71"/>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reflects the changing nature of accountability.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Companies are only accountable to shareholders… And shareholders care about sustainability.</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04"/>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Companies are accountable to the world at large, not simply to shareholders.</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Sustainability accounting does not replace the emphasis on financial results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rather it complements financial strength in building a strong company for the future.</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Sustainability accounting reflects the changing nature of accountability: Companies are not simply accountable to shareholders, but rather they are accountable to the world at large. Sustainability accounting can help ensure the longevity of an organization, which is excellent for the company long-term. Sustainability accounting will likely play a large role in evaluating companies in the future, and early adopters may be rewarded for their forward thinking. Sustainability accounting does not replace the emphasis on financial results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rather it complements financial strength in building a strong company for the future.</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Ethics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Resource Management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Explain the role of ethics in managerial decision making and the effects of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Ethics and the Sarbanes-Oxley Act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Imagine purchasing a cup of coffee. Which of the following statements correctly classifies the direct, indirect, variable, and fixed costs associated with that purchase, assuming the cost object is the cup of coffee?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cost of the cup and the lid is an indirect cost because it can be readily traced to the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shop supervisor's salary is a direct cost because it cannot be readily and feasibly traced to the cost object.</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volume of coffee beans purchased is a variable cost because it changes along with the changing volume of cups of coffee sold.</w:t>
                  </w:r>
                </w:p>
              </w:tc>
            </w:tr>
          </w:tbl>
          <w:p w:rsidR="001D132F" w:rsidRPr="00B53756" w:rsidRDefault="001D132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1D132F" w:rsidRPr="00B53756">
              <w:tc>
                <w:tcPr>
                  <w:tcW w:w="308" w:type="dxa"/>
                </w:tcPr>
                <w:p w:rsidR="001D132F" w:rsidRPr="00B53756" w:rsidRDefault="001D132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D132F" w:rsidRPr="00B53756" w:rsidRDefault="001D132F">
                  <w:pPr>
                    <w:keepNext/>
                    <w:keepLines/>
                  </w:pPr>
                  <w:r>
                    <w:rPr>
                      <w:rFonts w:ascii="Arial Unicode MS" w:eastAsia="Arial Unicode MS" w:hAnsi="Arial Unicode MS" w:cs="Arial Unicode MS"/>
                      <w:color w:val="000000"/>
                      <w:sz w:val="20"/>
                    </w:rPr>
                    <w:t>The shop's monthly water bill is a fixed cost because it changes along with the changing volume of sales.</w:t>
                  </w:r>
                </w:p>
              </w:tc>
            </w:tr>
          </w:tbl>
          <w:p w:rsidR="001D132F" w:rsidRPr="00B53756" w:rsidRDefault="001D132F">
            <w:pPr>
              <w:keepNext/>
              <w:keepLines/>
              <w:spacing w:before="266" w:after="266"/>
            </w:pPr>
            <w:r>
              <w:rPr>
                <w:rFonts w:ascii="Arial Unicode MS" w:eastAsia="Arial Unicode MS" w:hAnsi="Arial Unicode MS" w:cs="Arial Unicode MS"/>
                <w:color w:val="000000"/>
                <w:sz w:val="20"/>
              </w:rPr>
              <w:t>The managerial accounting cost principles can be applied to almost any decision (including decisions to purchase cups of coffee). Direct costs are those that can be directly and reasonably traced to the cost object. Indirect costs are those that cannot be traced, or that are not worth the effort of tracing. Variable costs are those that change, in total, in direct proportion to changes in activity levels. Fixed costs are those that do not change, in total, based on changes in activity levels.</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Cost terminology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r>
        <w:rPr>
          <w:rFonts w:ascii="Arial Unicode MS" w:eastAsia="Arial Unicode MS" w:hAnsi="Arial Unicode MS" w:cs="Arial Unicode MS"/>
          <w:color w:val="000000"/>
          <w:sz w:val="18"/>
        </w:rPr>
        <w:t> </w:t>
      </w:r>
    </w:p>
    <w:p w:rsidR="001D132F" w:rsidRDefault="001D132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lastRenderedPageBreak/>
              <w:t>112.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Stetson Manufacturing builds custom wooden cabinets. Classify the following items as to a) what category of product costs and b) whether the item is a prime or conversion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99"/>
              <w:gridCol w:w="799"/>
              <w:gridCol w:w="539"/>
              <w:gridCol w:w="860"/>
              <w:gridCol w:w="539"/>
              <w:gridCol w:w="980"/>
            </w:tblGrid>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68"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hardware (slides, handles, etc.)</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wood</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property taxes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for maintenance workers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assembly workers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4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finishing workers</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2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99"/>
              <w:gridCol w:w="799"/>
              <w:gridCol w:w="539"/>
              <w:gridCol w:w="860"/>
              <w:gridCol w:w="539"/>
              <w:gridCol w:w="980"/>
            </w:tblGrid>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771"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16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16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hardware (slides, handles, etc.)</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wood</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property taxes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for maintenance workers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assembly workers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366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finishing workers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16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bl>
          <w:p w:rsidR="001D132F" w:rsidRPr="00B53756" w:rsidRDefault="001D132F">
            <w:pPr>
              <w:keepNext/>
              <w:keepLines/>
            </w:pPr>
            <w:r>
              <w:rPr>
                <w:rFonts w:ascii="Times,Times New Roman,Times-Rom" w:hAnsi="Times,Times New Roman,Times-Rom" w:cs="Times,Times New Roman,Times-Rom"/>
                <w:color w:val="000000"/>
                <w:sz w:val="20"/>
              </w:rPr>
              <w:lastRenderedPageBreak/>
              <w:br/>
            </w:r>
            <w:r>
              <w:rPr>
                <w:rFonts w:ascii="Arial Unicode MS" w:eastAsia="Arial Unicode MS" w:hAnsi="Arial Unicode MS" w:cs="Arial Unicode MS"/>
                <w:color w:val="000000"/>
                <w:sz w:val="20"/>
              </w:rPr>
              <w:t xml:space="preserve"> Feedback: Direct materials are the traceable material inputs. Direct labor is the cost of traceable labor. Manufacturing overhead includes all manufacturing costs other than direct materials and direct labor. Prime costs are direct materials and direct labor. Conversion costs are direct labor and manufacturing overhead.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337"/>
        <w:gridCol w:w="8663"/>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For each of the following independent cases, compute the missing values: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99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262"/>
              <w:gridCol w:w="1304"/>
              <w:gridCol w:w="1353"/>
              <w:gridCol w:w="1319"/>
              <w:gridCol w:w="1285"/>
              <w:gridCol w:w="1703"/>
              <w:gridCol w:w="1716"/>
            </w:tblGrid>
            <w:tr w:rsidR="001D132F" w:rsidRPr="00B53756">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8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83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$13,600</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$23,000</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$4,600</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$14,000</w:t>
                  </w:r>
                </w:p>
              </w:tc>
              <w:tc>
                <w:tcPr>
                  <w:tcW w:w="183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$6,000</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$3,000</w:t>
                  </w:r>
                </w:p>
              </w:tc>
              <w:tc>
                <w:tcPr>
                  <w:tcW w:w="18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$10,500</w:t>
                  </w:r>
                </w:p>
              </w:tc>
              <w:tc>
                <w:tcPr>
                  <w:tcW w:w="183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$23,000</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$41,000</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$7,000</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3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$23,550</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$4,200</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$9,750</w:t>
                  </w:r>
                </w:p>
              </w:tc>
              <w:tc>
                <w:tcPr>
                  <w:tcW w:w="18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3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$27,750</w:t>
                  </w:r>
                </w:p>
              </w:tc>
            </w:tr>
            <w:tr w:rsidR="001D132F" w:rsidRPr="00B53756">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E</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$6,300</w:t>
                  </w:r>
                </w:p>
              </w:tc>
              <w:tc>
                <w:tcPr>
                  <w:tcW w:w="181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$9,300</w:t>
                  </w:r>
                </w:p>
              </w:tc>
              <w:tc>
                <w:tcPr>
                  <w:tcW w:w="183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$17,400</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19"/>
              <w:gridCol w:w="980"/>
              <w:gridCol w:w="799"/>
              <w:gridCol w:w="720"/>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$13,600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$4,600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$9,000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$14,000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$27,600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$9,000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$13,500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$6,000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$10,500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$19,500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$41,000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$7,000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$16,000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$25,000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$48,000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13,950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$23,550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$4,200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$9,750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$13,800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$27,750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$8,100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$15,600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$1,800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$6,300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$9,300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$17,400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Prime costs are the total of direct materials and direct labor. Conversion costs are the total of direct labor and manufacturing overhead. Total manufacturing cost is the total of direct materials, direct labor, and manufacturing overhead.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Quail Company builds snowboards. Quail Company has reported the following costs for the previous year. Assume no production inventories.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968"/>
              <w:gridCol w:w="1209"/>
            </w:tblGrid>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fiberglass (raw material)</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$119,000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$67,200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$175,000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$25,200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assembly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$126,000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$63,000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$58,800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property taxes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$16,800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$35,000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bindings (raw material)</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$35,000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Screws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$1,680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snowboard painters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$105,000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for maintenance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$53,200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Compute the following:</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Direct material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Direct labor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Manufacturing overhead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manufacturing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Prime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 Conversion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Total period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r>
              <w:rPr>
                <w:rFonts w:ascii="Arial Unicode MS" w:eastAsia="Arial Unicode MS" w:hAnsi="Arial Unicode MS" w:cs="Arial Unicode MS"/>
                <w:color w:val="000000"/>
                <w:sz w:val="20"/>
              </w:rPr>
              <w:t>a. Direct material costs: $154,000 = $119,000 + $35,000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Direct labor costs: $231,000 = $126,000 + $105,000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Manufacturing overhead: $262,080 = $67,200 + $25,200 + $63,000 + $16,800 + $35,000 + $1,680 + $53,200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manufacturing cost: $647,080 = (a) $154,000 + (b) $231,000 + (c) $262,080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Prime cost: $385,000 = (a) $154,000 + (b) $231,000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f. Conversion cost: $493,080 = (b) $231,000 + (c) $262,080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Total period cost: $233,800 = $175,000 + $58,800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Direct materials are the traceable material inputs. Direct labor is the cost of traceable labor. Manufacturing overhead includes all manufacturing costs other than direct materials and direct labor. Total manufacturing cost is the sum of direct labor, direct materials, and manufacturing overhead. Prime costs are direct materials and direct labor. Conversion costs are direct labor and manufacturing overhead. The nonmanufacturing costs are period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For each of the following independent cases, compute the missing values: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19"/>
              <w:gridCol w:w="980"/>
              <w:gridCol w:w="799"/>
              <w:gridCol w:w="719"/>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$27,200</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$46,000</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$9,200</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$28,000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$12,000</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$6,000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$21,000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$46,000</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$82,000</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$14,000</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$47,100</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$8,400</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$19,500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$55,500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$12,600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$18,600</w:t>
                  </w:r>
                </w:p>
              </w:tc>
              <w:tc>
                <w:tcPr>
                  <w:tcW w:w="195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$34,800</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20"/>
              <w:gridCol w:w="980"/>
              <w:gridCol w:w="799"/>
              <w:gridCol w:w="720"/>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$27,200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$46,000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$9,200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$18,000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$28,000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$55,200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$18,000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$27,000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$12,000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$21,000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$39,000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$46,000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$82,000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$14,000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$32,000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$50,000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$96,000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$27,900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$47,100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$8,400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$19,500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$27,600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$55,500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$16,200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$31,200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$3,600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$12,600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$18,600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$34,800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Prime costs are the total of direct materials and direct labor. Conversion costs are the total of direct labor and manufacturing overhead. Total manufacturing cost is the total of direct materials, direct labor, and manufacturing overhead.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Mariposa Manufacturing builds custom wooden cabinets. Mariposa Manufacturing has reported the following costs for the previous year. Assume no production inventories.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968"/>
              <w:gridCol w:w="1209"/>
            </w:tblGrid>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$70,000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hardware (slides, handles, etc.)</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$34,000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wood</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$117,000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$63,000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property taxes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$17,300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$76,000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$3,800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$40,700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$41,600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$23,900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for maintenance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$31,800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assembly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$91,400</w:t>
                  </w:r>
                </w:p>
              </w:tc>
            </w:tr>
            <w:tr w:rsidR="001D132F" w:rsidRPr="00B53756">
              <w:tc>
                <w:tcPr>
                  <w:tcW w:w="505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finishing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$77,300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Compute the following:</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Direct material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Direct labor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Manufacturing overhead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manufacturing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Prime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 Conversion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Total period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r>
              <w:rPr>
                <w:rFonts w:ascii="Arial Unicode MS" w:eastAsia="Arial Unicode MS" w:hAnsi="Arial Unicode MS" w:cs="Arial Unicode MS"/>
                <w:color w:val="000000"/>
                <w:sz w:val="20"/>
              </w:rPr>
              <w:t>a. Direct materials cost: $151,000 = $34,000 + $117,000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Direct labor cost: $168,700 = $91,400 + $77,300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Manufacturing overhead: $256,500 = $63,000 + $17,300 + $76,000 + $3,800 + $40,700 + $23,900 + $31,800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 Total manufacturing cost: $576,200 = (a) $151,000 + (b) $168,700 + (c) $256,500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e. Prime cost: $319,700 = (a) $151,000 + (b) $168,700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 Conversion cost: $425,200 = (b) $168,700 + (c) $256,500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g. Total period cost: $111,600 = $70,000 + $41,600</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Feedback: Direct materials are the traceable material inputs. Direct labor is the cost of traceable labor. Manufacturing overhead includes all manufacturing costs other than direct materials and direct labor. Total manufacturing cost is the sum of direct labor, direct materials, and manufacturing overhead. Prime costs are direct materials and direct labor. Conversion costs are direct labor and manufacturing overhead. The nonmanufacturing costs are period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For each of the following independent cases, compute the missing values: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19"/>
              <w:gridCol w:w="980"/>
              <w:gridCol w:w="799"/>
              <w:gridCol w:w="719"/>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$40,800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$69,000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$13,800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$42,000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$27,000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$31,500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$69,000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$123,000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$21,000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$70,650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$12,600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$29,250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$83,250</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20"/>
              <w:gridCol w:w="980"/>
              <w:gridCol w:w="799"/>
              <w:gridCol w:w="720"/>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$40,800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$69,000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$13,800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$27,000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$42,000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$82,800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$27,000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$40,500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$18,000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$31,500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$58,500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$69,000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$123,000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$21,000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$48,000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$75,000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$144,000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$41,850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$70,650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$12,600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$29,250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$41,400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$83,250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Prime costs are the total of direct materials and direct labor. Conversion costs are the total of direct labor and manufacturing overhead. Total manufacturing cost is the total of direct materials, direct labor, and manufacturing overhead.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Alameda Manufacturing manufactures a variety of wooden picture frames using recycled wood from old barns. Alameda Manufacturing has reported the following costs for the previous year. Assume no production inventories.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18"/>
              <w:gridCol w:w="1159"/>
            </w:tblGrid>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$50,000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hardware (hangers, decorations, etc.)</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$86,000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of wood</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$122,000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$33,000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property taxes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$3,100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$41,000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$84,000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$26,600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for maintenance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$34,000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assembly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$88,000</w:t>
                  </w:r>
                </w:p>
              </w:tc>
            </w:tr>
            <w:tr w:rsidR="001D132F" w:rsidRPr="00B53756">
              <w:tc>
                <w:tcPr>
                  <w:tcW w:w="576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of finishing workers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$74,000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Compute the following:</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Direct material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Direct labor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Manufacturing overhead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manufacturing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Prime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 Conversion cost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Total period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r>
              <w:rPr>
                <w:rFonts w:ascii="Arial Unicode MS" w:eastAsia="Arial Unicode MS" w:hAnsi="Arial Unicode MS" w:cs="Arial Unicode MS"/>
                <w:color w:val="000000"/>
                <w:sz w:val="20"/>
              </w:rPr>
              <w:t>a. Direct material costs: $208,000 = $86,000 + $122,000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Direct labor cost: $162,000 = $88,000 + $74,000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Manufacturing overhead: $201,700 = $33,000 + $16,000 + $48,000 + $3,100 + $41,000 + $26,600 + $34,000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d. Total manufacturing cost: $571,700 = (a) $208,000 + (b) $162,000 + (c) $201,700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e. Prime cost: $370,000 = (a) $208,000 + (b) $162,000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 Conversion cost: $363,700 = (b) $162,000 + (c) $201,700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g. Total period cost: $134,000 = $50,000 + $84,000</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Feedback: Direct materials are the traceable material inputs. Direct labor is the cost of traceable labor. Manufacturing overhead includes all manufacturing costs other than direct materials and direct labor. Total manufacturing cost is the sum of direct labor, direct materials, and manufacturing overhead. Prime costs are direct materials and direct labor. Conversion costs are direct labor and manufacturing overhead. The nonmanufacturing costs are period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119.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For each of the following independent cases, compute the missing values: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19"/>
              <w:gridCol w:w="980"/>
              <w:gridCol w:w="799"/>
              <w:gridCol w:w="719"/>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$23,800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$40,250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$8,050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$24,500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$10,500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$5,250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$18,375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$82,425</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$14,700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$34,125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$97,125</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$11,025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$16,275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$30,450</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9"/>
              <w:gridCol w:w="720"/>
              <w:gridCol w:w="980"/>
              <w:gridCol w:w="799"/>
              <w:gridCol w:w="720"/>
              <w:gridCol w:w="1210"/>
              <w:gridCol w:w="1210"/>
            </w:tblGrid>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Case</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 Used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Manufacturing Overhead</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Total Manufacturing Cost</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A</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$23,800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$40,250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$8,050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$15,750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$24,500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$48,300</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B</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$15,750</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$23,625</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$10,500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$5,250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$18,375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$34,125</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C</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$48,825</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$82,425</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$14,700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$34,125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$48,300</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$97,125</w:t>
                  </w:r>
                </w:p>
              </w:tc>
            </w:tr>
            <w:tr w:rsidR="001D132F" w:rsidRPr="00B53756">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D</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$14,175</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$27,300</w:t>
                  </w:r>
                </w:p>
              </w:tc>
              <w:tc>
                <w:tcPr>
                  <w:tcW w:w="1337"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$3,150</w:t>
                  </w:r>
                </w:p>
              </w:tc>
              <w:tc>
                <w:tcPr>
                  <w:tcW w:w="125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$11,025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$16,275</w:t>
                  </w:r>
                </w:p>
              </w:tc>
              <w:tc>
                <w:tcPr>
                  <w:tcW w:w="18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$30,450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Prime costs are the total of direct materials and direct labor. Conversion costs are the total of direct labor and manufacturing overhead. Total manufacturing cost is the total of direct materials, direct labor, and manufacturing overhead. </w:t>
            </w:r>
          </w:p>
        </w:tc>
      </w:tr>
    </w:tbl>
    <w:p w:rsidR="001D132F" w:rsidRDefault="001D132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Willow Manufacturing manufactures custom table tops. For each cost listed below, place an "X" in all of the appropriate categories.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09"/>
              <w:gridCol w:w="799"/>
              <w:gridCol w:w="539"/>
              <w:gridCol w:w="860"/>
              <w:gridCol w:w="539"/>
              <w:gridCol w:w="980"/>
              <w:gridCol w:w="589"/>
            </w:tblGrid>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17"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Period Cost</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 purchases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insurance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production labor</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Assembly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Finishing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commissions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09"/>
              <w:gridCol w:w="799"/>
              <w:gridCol w:w="539"/>
              <w:gridCol w:w="860"/>
              <w:gridCol w:w="539"/>
              <w:gridCol w:w="980"/>
              <w:gridCol w:w="589"/>
            </w:tblGrid>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17"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Period Cost</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 purchases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insurance</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production labor</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Assembly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Finishing</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commissions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Times,Times New Roman,Times-Rom" w:hAnsi="Times,Times New Roman,Times-Rom" w:cs="Times,Times New Roman,Times-Rom"/>
                <w:color w:val="000000"/>
                <w:sz w:val="20"/>
              </w:rPr>
              <w:lastRenderedPageBreak/>
              <w:br/>
            </w:r>
            <w:r>
              <w:rPr>
                <w:rFonts w:ascii="Arial Unicode MS" w:eastAsia="Arial Unicode MS" w:hAnsi="Arial Unicode MS" w:cs="Arial Unicode MS"/>
                <w:color w:val="000000"/>
                <w:sz w:val="20"/>
              </w:rPr>
              <w:t xml:space="preserve"> Feedback: Direct materials are the traceable material inputs. Direct labor is the cost of traceable labor. Manufacturing overhead includes all manufacturing costs other than direct materials and direct labor. Prime costs are direct materials and direct labor. Conversion costs are direct labor and manufacturing overhead. The nonmanufacturing costs are period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Pinnacle Manufacturing manufactures custom wheel covers. For each cost listed below, place an "X" in all of the appropriate categories.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99"/>
              <w:gridCol w:w="799"/>
              <w:gridCol w:w="539"/>
              <w:gridCol w:w="860"/>
              <w:gridCol w:w="539"/>
              <w:gridCol w:w="980"/>
              <w:gridCol w:w="589"/>
            </w:tblGrid>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51"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Period Cost</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Administrative Salaries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 purchases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insurance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materials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production labor</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Lease on President’s vehicle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Assembly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Finishing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Sales commissions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99"/>
              <w:gridCol w:w="799"/>
              <w:gridCol w:w="539"/>
              <w:gridCol w:w="860"/>
              <w:gridCol w:w="539"/>
              <w:gridCol w:w="980"/>
              <w:gridCol w:w="589"/>
            </w:tblGrid>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51"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Period Cost</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Administrative Salaries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 purchases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insurance</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materials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production labor</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Lease on President’s vehicle</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xml:space="preserve">President’s </w:t>
                  </w:r>
                  <w:r>
                    <w:rPr>
                      <w:rFonts w:ascii="Arial Unicode MS" w:eastAsia="Arial Unicode MS" w:hAnsi="Arial Unicode MS" w:cs="Arial Unicode MS"/>
                      <w:color w:val="000000"/>
                      <w:sz w:val="18"/>
                    </w:rPr>
                    <w:lastRenderedPageBreak/>
                    <w:t>salary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lastRenderedPageBreak/>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Production supervisor salary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Assembly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Finishing</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commissions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Direct materials are the traceable material inputs. Direct labor is the cost of traceable labor. Manufacturing overhead includes all manufacturing costs other than direct materials and direct labor. Prime costs are direct materials and direct labor. Conversion costs are direct labor and manufacturing overhead. The nonmanufacturing costs are period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122.</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Elektra Enterprises manufactures custom boat covers. For each cost listed below, place an "X" in all of the appropriate categories.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99"/>
              <w:gridCol w:w="799"/>
              <w:gridCol w:w="539"/>
              <w:gridCol w:w="860"/>
              <w:gridCol w:w="539"/>
              <w:gridCol w:w="980"/>
              <w:gridCol w:w="589"/>
            </w:tblGrid>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51"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Period Cost</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corporate office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Finishing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Assembly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Lease on President’s vehicle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production labor</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materials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insurance</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xml:space="preserve">Direct </w:t>
                  </w:r>
                  <w:r>
                    <w:rPr>
                      <w:rFonts w:ascii="Arial Unicode MS" w:eastAsia="Arial Unicode MS" w:hAnsi="Arial Unicode MS" w:cs="Arial Unicode MS"/>
                      <w:color w:val="000000"/>
                      <w:sz w:val="18"/>
                    </w:rPr>
                    <w:lastRenderedPageBreak/>
                    <w:t>material purchases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lastRenderedPageBreak/>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Commissions on sales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Administrative Salaries</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99"/>
              <w:gridCol w:w="799"/>
              <w:gridCol w:w="539"/>
              <w:gridCol w:w="860"/>
              <w:gridCol w:w="539"/>
              <w:gridCol w:w="980"/>
              <w:gridCol w:w="589"/>
            </w:tblGrid>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651" w:type="dxa"/>
                  <w:gridSpan w:val="3"/>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Product Costs</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28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Materials</w:t>
                  </w:r>
                </w:p>
              </w:tc>
              <w:tc>
                <w:tcPr>
                  <w:tcW w:w="106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Labor</w:t>
                  </w:r>
                </w:p>
              </w:tc>
              <w:tc>
                <w:tcPr>
                  <w:tcW w:w="132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Mfg Overhead</w:t>
                  </w:r>
                </w:p>
              </w:tc>
              <w:tc>
                <w:tcPr>
                  <w:tcW w:w="101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Prime Cost</w:t>
                  </w:r>
                </w:p>
              </w:tc>
              <w:tc>
                <w:tcPr>
                  <w:tcW w:w="150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Conversion Cost</w:t>
                  </w:r>
                </w:p>
              </w:tc>
              <w:tc>
                <w:tcPr>
                  <w:tcW w:w="1028"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Period Cost</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factory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for corporate office</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manager salary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Finishing</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wages: Assembly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xml:space="preserve">Production </w:t>
                  </w:r>
                  <w:r>
                    <w:rPr>
                      <w:rFonts w:ascii="Arial Unicode MS" w:eastAsia="Arial Unicode MS" w:hAnsi="Arial Unicode MS" w:cs="Arial Unicode MS"/>
                      <w:color w:val="000000"/>
                      <w:sz w:val="18"/>
                    </w:rPr>
                    <w:lastRenderedPageBreak/>
                    <w:t>supervisor salary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lastRenderedPageBreak/>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President’s salary</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Lease on President’s vehicle</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production labor</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Indirect materials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insurance</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Direct material purchases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production equipment</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Commissions on sales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2914"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Administrative Salaries</w:t>
                  </w:r>
                </w:p>
              </w:tc>
              <w:tc>
                <w:tcPr>
                  <w:tcW w:w="1285"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62"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320"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11"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50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028" w:type="dxa"/>
                  <w:tcBorders>
                    <w:top w:val="single" w:sz="6" w:space="0" w:color="000000"/>
                    <w:left w:val="single" w:sz="6" w:space="0" w:color="000000"/>
                    <w:bottom w:val="single" w:sz="6" w:space="0" w:color="000000"/>
                    <w:right w:val="single" w:sz="6" w:space="0" w:color="000000"/>
                  </w:tcBorders>
                  <w:vAlign w:val="center"/>
                </w:tcPr>
                <w:p w:rsidR="001D132F" w:rsidRPr="00B53756" w:rsidRDefault="001D132F">
                  <w:pPr>
                    <w:keepNext/>
                    <w:keepLines/>
                    <w:jc w:val="center"/>
                  </w:pPr>
                  <w:r>
                    <w:rPr>
                      <w:rFonts w:ascii="Arial Unicode MS" w:eastAsia="Arial Unicode MS" w:hAnsi="Arial Unicode MS" w:cs="Arial Unicode MS"/>
                      <w:color w:val="000000"/>
                      <w:sz w:val="18"/>
                    </w:rPr>
                    <w:t>X</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Direct materials are the traceable material inputs. Direct labor is the cost of traceable labor. Manufacturing overhead includes all manufacturing costs other than direct materials and direct labor. Prime costs are direct materials and direct labor. Conversion costs are direct labor and manufacturing overhead. The nonmanufacturing costs are period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Manufacturing versus nonmanufacturing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Product versus period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123.</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Parkside Rentals, a firm that rents tuxedos for special events, incurred costs for the following items.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987"/>
              <w:gridCol w:w="1190"/>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to purchase tuxedos (replaced when they show wear, after approximately 80 - 100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Salespersons’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$52,000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$29,000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Dry cleaning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commissions on tuxedo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$15,000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utilities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$6,800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window displays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$5,900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$62,000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 where the cost object is tuxedo rentals: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Total direct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indirect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r>
              <w:rPr>
                <w:rFonts w:ascii="Arial Unicode MS" w:eastAsia="Arial Unicode MS" w:hAnsi="Arial Unicode MS" w:cs="Arial Unicode MS"/>
                <w:color w:val="000000"/>
                <w:sz w:val="20"/>
              </w:rPr>
              <w:t>a. Total variable costs: $46,000 = $7,000 + $24,000 + $15,000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Total fixed costs: $204,200 = $52,000 + $29,000 + 24,000 + $6,800 + $5,900 + $16,000 + $8,500 + $62,000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Direct costs: $39,000 = $24,000 + $15,000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 Indirect costs: $211,200 = $7,000 + $52,000 + $29,000 + 24,000 + $6,800 + $5,900 + $16,000 + $8,500 + $62,000</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Feedback: Variable costs are those that change, in total, in direct proportion to changes in activity levels. Fixed costs are those that stay the same, in total, regardless of activity level. Costs that can be traced directly to a specific cost object are direct costs. Costs that cannot be </w:t>
            </w:r>
            <w:r>
              <w:rPr>
                <w:rFonts w:ascii="Arial Unicode MS" w:eastAsia="Arial Unicode MS" w:hAnsi="Arial Unicode MS" w:cs="Arial Unicode MS"/>
                <w:color w:val="000000"/>
                <w:sz w:val="20"/>
              </w:rPr>
              <w:lastRenderedPageBreak/>
              <w:t xml:space="preserve">traced to a specific cost object, or that are not worth the effort of tracing, are indirect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124.</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Salon de Beauty, a local hair salon, incurred the following costs last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980"/>
              <w:gridCol w:w="1197"/>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$3,600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utilities (electric and water)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$890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commissions (a percentage of sales)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$2,400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fixtures and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$780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Shampoo and conditioner (only a small amount is used on each customer)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$1,650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manager’s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$2,800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 dye and perm kits (each dye job or perm uses one kit)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$390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 where the cost object is customers served: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Total direct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indirect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r>
              <w:rPr>
                <w:rFonts w:ascii="Arial Unicode MS" w:eastAsia="Arial Unicode MS" w:hAnsi="Arial Unicode MS" w:cs="Arial Unicode MS"/>
                <w:color w:val="000000"/>
                <w:sz w:val="20"/>
              </w:rPr>
              <w:t>a. Total variable costs: $4,180 = $890 + $2,400 + $500 + $390 (Note that utilities are considered a variable cost in this example, based on the number of customers served. Some costs, however, have characteristics of both fixed and variable costs, and we call these "mixed"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Total fixed costs: $20,030 = $3,600 + $10,000 + $780 + $1,650 + $1,200 + $2,800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Total direct costs: $2,790 = $2,400 + $390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 Total indirect costs: $21,420 = $3,600 + $890 + $10,000 + $780 + $500 + $1,650 + $1,200 + $2,800</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Feedback: Variable costs are those that change, in total, in direct proportion to changes in </w:t>
            </w:r>
            <w:r>
              <w:rPr>
                <w:rFonts w:ascii="Arial Unicode MS" w:eastAsia="Arial Unicode MS" w:hAnsi="Arial Unicode MS" w:cs="Arial Unicode MS"/>
                <w:color w:val="000000"/>
                <w:sz w:val="20"/>
              </w:rPr>
              <w:lastRenderedPageBreak/>
              <w:t xml:space="preserve">activity levels. Fixed costs are those that stay the same, in total, regardless of activity level. Costs that can be traced directly to a specific cost object are direct costs. Costs that cannot be traced to a specific cost object, or that are not worth the effort of tracing, are indirect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125.</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Adobe Music Company, which manufactures wooden and metal xylophones, incurred costs for the following items.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70"/>
              <w:gridCol w:w="1007"/>
            </w:tblGrid>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Assembly labor wages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$21,000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$17,600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$41,000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factory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$8,500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Metal</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$26,000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 polish used to finish the wood xylophones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utilities (dependent on hours)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$2,800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Paint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$1,900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Salary of product designer</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$18,500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$1,800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$60,000</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Glue</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 where the cost object is the xylophones manufactured by the company: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Total direct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indirect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r>
              <w:rPr>
                <w:rFonts w:ascii="Arial Unicode MS" w:eastAsia="Arial Unicode MS" w:hAnsi="Arial Unicode MS" w:cs="Arial Unicode MS"/>
                <w:color w:val="000000"/>
                <w:sz w:val="20"/>
              </w:rPr>
              <w:t>a. Total variable costs: $70,300 = $21,000 + $17,600 + $26,000 + $900 + $2,800 + $1,900 + $100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Total fixed costs: $159,800 = $41,000 + $9,000 + $19,000 + $8,500 + $18,500 + $2,000 + $1,800 + $60,000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Total direct costs: $64,600 = $21,000 + $17,600 + $26,000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d. Total indirect costs: $165,500 = $41,000 + $9,000 + $19,000 + $8,500 + $900 + $2,800 + </w:t>
            </w:r>
            <w:r>
              <w:rPr>
                <w:rFonts w:ascii="Arial Unicode MS" w:eastAsia="Arial Unicode MS" w:hAnsi="Arial Unicode MS" w:cs="Arial Unicode MS"/>
                <w:color w:val="000000"/>
                <w:sz w:val="20"/>
              </w:rPr>
              <w:lastRenderedPageBreak/>
              <w:t>$1,900 + $18,500 + $2,000 + $1,800 + $60,000 + $100</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Feedback: Variable costs are those that change, in total, in direct proportion to changes in activity levels. Fixed costs are those that stay the same, in total, regardless of activity level. Costs that can be traced directly to a specific cost object are direct costs. Costs that cannot be traced to a specific cost object, or that are not worth the effort of tracing, are indirect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126.</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Melinda's Custom Homes, a construction company that builds custom-designed houses, incurred costs for the following items. Place an "X" in the appropriate column to indicate whether they are direct or indirect, and whether they are variable or fixed. The cost object is the houses built by the company.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384"/>
              <w:gridCol w:w="634"/>
              <w:gridCol w:w="744"/>
              <w:gridCol w:w="806"/>
              <w:gridCol w:w="609"/>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paid to construction crew</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Billboard advertising for the company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Rent on office space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tools used at 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Sheet rock</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Machine purchased to cut a special kind of tile requested by one customer – cannot be re-used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xml:space="preserve">Gas for the company truck, used to haul supplies to </w:t>
                  </w:r>
                  <w:r>
                    <w:rPr>
                      <w:rFonts w:ascii="Arial Unicode MS" w:eastAsia="Arial Unicode MS" w:hAnsi="Arial Unicode MS" w:cs="Arial Unicode MS"/>
                      <w:color w:val="000000"/>
                      <w:sz w:val="18"/>
                    </w:rPr>
                    <w:lastRenderedPageBreak/>
                    <w:t>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lastRenderedPageBreak/>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Paint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Fees paid to electrical contractor (a fixed amount per house)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the company truck, used to haul supplies to construction sites (straight-line)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Bricks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384"/>
              <w:gridCol w:w="634"/>
              <w:gridCol w:w="744"/>
              <w:gridCol w:w="806"/>
              <w:gridCol w:w="609"/>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paid to construction crew</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xml:space="preserve">Billboard advertising for </w:t>
                  </w:r>
                  <w:r>
                    <w:rPr>
                      <w:rFonts w:ascii="Arial Unicode MS" w:eastAsia="Arial Unicode MS" w:hAnsi="Arial Unicode MS" w:cs="Arial Unicode MS"/>
                      <w:color w:val="000000"/>
                      <w:sz w:val="18"/>
                    </w:rPr>
                    <w:lastRenderedPageBreak/>
                    <w:t>the company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lastRenderedPageBreak/>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Rent on office space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tools used at 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Sheet rock</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Machine purchased to cut a special kind of tile requested by one customer – cannot be re-used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Gas for the company truck, used to haul supplies to 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Paint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Fees paid to electrical contractor (a fixed amount per house)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the company truck, used to haul supplies to construction sites (straight-line)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xml:space="preserve">President’s </w:t>
                  </w:r>
                  <w:r>
                    <w:rPr>
                      <w:rFonts w:ascii="Arial Unicode MS" w:eastAsia="Arial Unicode MS" w:hAnsi="Arial Unicode MS" w:cs="Arial Unicode MS"/>
                      <w:color w:val="000000"/>
                      <w:sz w:val="18"/>
                    </w:rPr>
                    <w:lastRenderedPageBreak/>
                    <w:t>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lastRenderedPageBreak/>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Bricks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Costs that can be traced directly to a specific cost object are direct costs. Costs that cannot be traced to a specific cost object, or that are not worth the effort of tracing, are indirect costs. Variable costs are those that change, in total, in direct proportion to changes in activity levels. Fixed costs are those that stay the same, in total, regardless of activity level.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127.</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Parkside Rentals, a firm that rents tuxedos for special events, incurred costs for the following items. Place an "X" in the appropriate column to indicate whether they are direct or indirect, and whether they are variable or fixed. The cost object is tuxedo rentals.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44"/>
              <w:gridCol w:w="618"/>
              <w:gridCol w:w="730"/>
              <w:gridCol w:w="793"/>
              <w:gridCol w:w="592"/>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to purchase tuxedos (replaced when they show wear, after approximately 80 - 100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Salespersons’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Dry cleaning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commissions on tuxedo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utilities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window displays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44"/>
              <w:gridCol w:w="618"/>
              <w:gridCol w:w="730"/>
              <w:gridCol w:w="793"/>
              <w:gridCol w:w="592"/>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 xml:space="preserve">Direct or </w:t>
                  </w:r>
                  <w:r>
                    <w:rPr>
                      <w:rFonts w:ascii="Arial Unicode MS" w:eastAsia="Arial Unicode MS" w:hAnsi="Arial Unicode MS" w:cs="Arial Unicode MS"/>
                      <w:b/>
                      <w:color w:val="000000"/>
                      <w:sz w:val="18"/>
                    </w:rPr>
                    <w:lastRenderedPageBreak/>
                    <w:t>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lastRenderedPageBreak/>
                    <w:t xml:space="preserve">Variable or </w:t>
                  </w:r>
                  <w:r>
                    <w:rPr>
                      <w:rFonts w:ascii="Arial Unicode MS" w:eastAsia="Arial Unicode MS" w:hAnsi="Arial Unicode MS" w:cs="Arial Unicode MS"/>
                      <w:b/>
                      <w:color w:val="000000"/>
                      <w:sz w:val="18"/>
                    </w:rPr>
                    <w:lastRenderedPageBreak/>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Cost to purchase tuxedos (replaced when they show wear, after approximately 80 - 100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Salespersons’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Dry cleaning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Sales commissions on tuxedo rentals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utilities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window displays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Costs that can be traced directly to a specific cost object are direct costs. Costs that cannot be traced to a specific cost object, or that are not worth the effort of tracing, are indirect costs. Variable costs are those that change, in total, in direct proportion to changes in activity levels. Fixed costs are those that stay the same, in total, regardless of activity level.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Define and give examples of different types of cost: Out-of-pocket or opportunity costs, Direct or </w:t>
            </w:r>
            <w:r>
              <w:rPr>
                <w:rFonts w:ascii="Arial Unicode MS" w:eastAsia="Arial Unicode MS" w:hAnsi="Arial Unicode MS" w:cs="Arial Unicode MS"/>
                <w:i/>
                <w:color w:val="000000"/>
                <w:sz w:val="16"/>
              </w:rPr>
              <w:lastRenderedPageBreak/>
              <w:t>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128.</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Salon de Beauty, a local hair salon, incurred the following costs last month. Place an "X" in the appropriate column to indicate whether they are direct or indirect, and whether they are variable or fixed. The cost object is customers served.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399"/>
              <w:gridCol w:w="630"/>
              <w:gridCol w:w="740"/>
              <w:gridCol w:w="803"/>
              <w:gridCol w:w="605"/>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utilities (electric and water)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commissions (a percentage of sales)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fixtures and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Shampoo and conditioner (only a small amount is used on each customer)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manager’s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 dye and perm kits (each dye job or perm uses one kit)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399"/>
              <w:gridCol w:w="630"/>
              <w:gridCol w:w="740"/>
              <w:gridCol w:w="803"/>
              <w:gridCol w:w="605"/>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rent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Salon utilities (electric and water)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salaries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Hairstylists’ commissions (a percentage of sales)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fixtures and equipment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Shampoo and conditioner (only a small amount is used on each customer)</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Store manager’s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Hair dye and perm kits (each dye job or perm uses one kit)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Costs that can be traced directly to a specific cost object are direct costs. Costs that cannot be traced to a specific cost object, or that are not worth the effort of tracing, are indirect costs. Variable costs are those that change, in total, in direct proportion to changes in activity levels. Fixed costs are those that stay the same, in total, regardless of activity level.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lastRenderedPageBreak/>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129.</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Adobe Music Company, which manufactures wooden and metal xylophones, incurred costs for the following items. Place an "X" in the appropriate column to indicate whether they are direct or indirect, and whether they are variable or fixed. The cost object is the xylophones manufactured by the company.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15"/>
              <w:gridCol w:w="603"/>
              <w:gridCol w:w="744"/>
              <w:gridCol w:w="806"/>
              <w:gridCol w:w="609"/>
            </w:tblGrid>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2691"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Assembly labor wages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factory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Metal</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 polish used to finish the wood xylophones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utilities (dependent on hours)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Paint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Salary of product designer</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Glue</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rPr>
                      <w:sz w:val="2"/>
                    </w:rPr>
                  </w:pP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rPr>
                      <w:sz w:val="2"/>
                    </w:rPr>
                  </w:pP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rPr>
                      <w:sz w:val="2"/>
                    </w:rPr>
                  </w:pP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rPr>
                      <w:sz w:val="2"/>
                    </w:rPr>
                  </w:pPr>
                </w:p>
              </w:tc>
            </w:tr>
          </w:tbl>
          <w:p w:rsidR="001D132F" w:rsidRPr="00B53756" w:rsidRDefault="001D132F">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15"/>
              <w:gridCol w:w="603"/>
              <w:gridCol w:w="744"/>
              <w:gridCol w:w="806"/>
              <w:gridCol w:w="609"/>
            </w:tblGrid>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2691"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 or Indirect</w:t>
                  </w:r>
                </w:p>
              </w:tc>
              <w:tc>
                <w:tcPr>
                  <w:tcW w:w="3000" w:type="dxa"/>
                  <w:gridSpan w:val="2"/>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 or Fixed</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Indirect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Variable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b/>
                      <w:color w:val="000000"/>
                      <w:sz w:val="18"/>
                    </w:rPr>
                    <w:t>Fixed</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Assembly labor wages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Advertising</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rent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factory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Metal</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 polish used to finish the wood xylophones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Factory utilities (dependent on hours)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Paint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Salary of product designer</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office equipment</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 xml:space="preserve">President’s </w:t>
                  </w:r>
                  <w:r>
                    <w:rPr>
                      <w:rFonts w:ascii="Arial Unicode MS" w:eastAsia="Arial Unicode MS" w:hAnsi="Arial Unicode MS" w:cs="Arial Unicode MS"/>
                      <w:color w:val="000000"/>
                      <w:sz w:val="18"/>
                    </w:rPr>
                    <w:lastRenderedPageBreak/>
                    <w:t>salary</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lastRenderedPageBreak/>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r>
            <w:tr w:rsidR="001D132F" w:rsidRPr="00B53756">
              <w:tc>
                <w:tcPr>
                  <w:tcW w:w="4440"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lastRenderedPageBreak/>
                    <w:t>Glue</w:t>
                  </w:r>
                </w:p>
              </w:tc>
              <w:tc>
                <w:tcPr>
                  <w:tcW w:w="1182"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X</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center"/>
                  </w:pPr>
                  <w:r>
                    <w:rPr>
                      <w:rFonts w:ascii="Arial Unicode MS" w:eastAsia="Arial Unicode MS" w:hAnsi="Arial Unicode MS" w:cs="Arial Unicode MS"/>
                      <w:color w:val="000000"/>
                      <w:sz w:val="18"/>
                    </w:rPr>
                    <w:t> </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Costs that can be traced directly to a specific cost object are direct costs. Costs that cannot be traced to a specific cost object, or that are not worth the effort of tracing, are indirect costs. Variable costs are those that change, in total, in direct proportion to changes in activity levels. Fixed costs are those that stay the same, in total, regardless of activity level.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130.</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Melinda's Custom Homes, a construction company that builds custom-designed houses, incurred costs for the following items.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947"/>
              <w:gridCol w:w="1230"/>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Wages paid to construction crew</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$105,000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Wood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$176,000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Production supervisor’s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$52,000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Billboard advertising the company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Rent on office space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tools used at 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$32,500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Sheet rock</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$84,000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Machine purchased to cut a special kind of tile requested by one customer – cannot be re-used</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$8,300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Gas for the company truck, used to haul supplies to construction sites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$2,800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Paint</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$9,600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Fees paid to electrical contractor, who charges a set amount per house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$12,500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the company truck, used to haul supplies to construction sites (straight-line)</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Insurance premiums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$13,800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President’s salary</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$101,000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Bricks</w:t>
                  </w:r>
                </w:p>
              </w:tc>
              <w:tc>
                <w:tcPr>
                  <w:tcW w:w="149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$89,000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 where the cost object is the houses built by the company: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Total direct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Total indirect costs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r>
              <w:rPr>
                <w:rFonts w:ascii="Arial Unicode MS" w:eastAsia="Arial Unicode MS" w:hAnsi="Arial Unicode MS" w:cs="Arial Unicode MS"/>
                <w:color w:val="000000"/>
                <w:sz w:val="20"/>
              </w:rPr>
              <w:t xml:space="preserve">a. Total variable costs: $478,900 = $105,000 + $176,000 + $84,000 + $2,800 + $9,600 + </w:t>
            </w:r>
            <w:r>
              <w:rPr>
                <w:rFonts w:ascii="Arial Unicode MS" w:eastAsia="Arial Unicode MS" w:hAnsi="Arial Unicode MS" w:cs="Arial Unicode MS"/>
                <w:color w:val="000000"/>
                <w:sz w:val="20"/>
              </w:rPr>
              <w:lastRenderedPageBreak/>
              <w:t>$12,500 + $89,000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Total fixed costs: $238,600 = $52,000 + $9,000 + $12,000 + $32,500 + $8,300 + $10,000 + $13,800 + $101,000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Total direct costs: $484,400 = $105,000 + $176,000 + $84,000 + $8,300 + $9,600 + $12,500 + $89,000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 Total indirect costs: $233,100 = $52,000 + $9,000 + $12,000 + $32,500 + $2,800 + $10,000 + $13,800 + $101,000</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Feedback: Variable costs are those that change, in total, in direct proportion to changes in activity levels. Fixed costs are those that stay the same, in total, regardless of activity level. Costs that can be traced directly to a specific cost object are direct costs. Costs that cannot be traced to a specific cost object, or that are not worth the effort of tracing, are indirect costs.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Direct versus indirect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1D132F" w:rsidRPr="00B53756">
        <w:tc>
          <w:tcPr>
            <w:tcW w:w="350" w:type="pct"/>
          </w:tcPr>
          <w:p w:rsidR="001D132F" w:rsidRPr="00B53756" w:rsidRDefault="001D132F">
            <w:pPr>
              <w:keepNext/>
              <w:keepLines/>
            </w:pPr>
            <w:r>
              <w:rPr>
                <w:rFonts w:ascii="Arial Unicode MS" w:eastAsia="Arial Unicode MS" w:hAnsi="Arial Unicode MS" w:cs="Arial Unicode MS"/>
                <w:color w:val="000000"/>
                <w:sz w:val="20"/>
              </w:rPr>
              <w:t>131.</w:t>
            </w:r>
          </w:p>
        </w:tc>
        <w:tc>
          <w:tcPr>
            <w:tcW w:w="4650" w:type="pct"/>
          </w:tcPr>
          <w:p w:rsidR="001D132F" w:rsidRPr="00B53756" w:rsidRDefault="001D132F">
            <w:pPr>
              <w:keepNext/>
              <w:keepLines/>
            </w:pPr>
            <w:r>
              <w:rPr>
                <w:rFonts w:ascii="Arial Unicode MS" w:eastAsia="Arial Unicode MS" w:hAnsi="Arial Unicode MS" w:cs="Arial Unicode MS"/>
                <w:color w:val="000000"/>
                <w:sz w:val="20"/>
              </w:rPr>
              <w:t>Cactus Cookies incurred the following costs this month to manufacture 1,000 jumbo chocolate chip cookies.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917"/>
              <w:gridCol w:w="1260"/>
            </w:tblGrid>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Chocolate chips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$75.00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Flour</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$22.00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Butter</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$48.50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Sugar</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Other ingredients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$27.00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Labor wages</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$300.00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Rent on manufacturing space</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$250.00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Utilities (paid at a fixed monthly rate)</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$52.00</w:t>
                  </w:r>
                </w:p>
              </w:tc>
            </w:tr>
            <w:tr w:rsidR="001D132F" w:rsidRPr="00B53756">
              <w:tc>
                <w:tcPr>
                  <w:tcW w:w="4131"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pPr>
                  <w:r>
                    <w:rPr>
                      <w:rFonts w:ascii="Arial Unicode MS" w:eastAsia="Arial Unicode MS" w:hAnsi="Arial Unicode MS" w:cs="Arial Unicode MS"/>
                      <w:color w:val="000000"/>
                      <w:sz w:val="18"/>
                    </w:rPr>
                    <w:t>Depreciation on kitchen equipment</w:t>
                  </w:r>
                </w:p>
              </w:tc>
              <w:tc>
                <w:tcPr>
                  <w:tcW w:w="1645" w:type="dxa"/>
                  <w:tcBorders>
                    <w:top w:val="single" w:sz="6" w:space="0" w:color="000000"/>
                    <w:left w:val="single" w:sz="6" w:space="0" w:color="000000"/>
                    <w:bottom w:val="single" w:sz="6" w:space="0" w:color="000000"/>
                    <w:right w:val="single" w:sz="6" w:space="0" w:color="000000"/>
                  </w:tcBorders>
                </w:tcPr>
                <w:p w:rsidR="001D132F" w:rsidRPr="00B53756" w:rsidRDefault="001D132F">
                  <w:pPr>
                    <w:keepNext/>
                    <w:keepLines/>
                    <w:jc w:val="right"/>
                  </w:pPr>
                  <w:r>
                    <w:rPr>
                      <w:rFonts w:ascii="Arial Unicode MS" w:eastAsia="Arial Unicode MS" w:hAnsi="Arial Unicode MS" w:cs="Arial Unicode MS"/>
                      <w:color w:val="000000"/>
                      <w:sz w:val="18"/>
                    </w:rPr>
                    <w:t>$88.00</w:t>
                  </w:r>
                </w:p>
              </w:tc>
            </w:tr>
          </w:tbl>
          <w:p w:rsidR="001D132F" w:rsidRPr="00B53756" w:rsidRDefault="001D132F">
            <w:pPr>
              <w:keepNext/>
              <w:keepLines/>
            </w:pP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Calculate each of the following:</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The total variable cost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The total fixed cost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The variable cost per cookie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The fixed cost per cookie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The total variable cost if Cactus Cookies had manufactured 2,000 cookies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 The total fixed cost if Cactus Cookies had manufactured 2,000 cookies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The variable cost per cookie if Cactus Cookies had manufactured 2,000 cookies this month</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h. The fixed cost per cookie if Cactus Cookies had manufactured 2,000 cookies this month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1D132F" w:rsidRPr="00B53756" w:rsidRDefault="001D132F">
            <w:pPr>
              <w:keepNext/>
              <w:keepLines/>
              <w:spacing w:before="266" w:after="266"/>
            </w:pPr>
            <w:r>
              <w:rPr>
                <w:rFonts w:ascii="Arial Unicode MS" w:eastAsia="Arial Unicode MS" w:hAnsi="Arial Unicode MS" w:cs="Arial Unicode MS"/>
                <w:color w:val="000000"/>
                <w:sz w:val="20"/>
              </w:rPr>
              <w:t>a. Total variable cost: $502.50 = $75.00 + $22.00 + $48.50 + $30.00 + $27.00 + $300.00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 $390.00 = $250.00 + $52.00 + $88.00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Variable cost per cookie: $0.5025 = (a) $502.50/1,000 cookies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Fixed cost per cookie $0.39 = (b) $390/1,000 cookies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Total variable costs for #2,000 cookies: $1,005.00 = $0.5025 (c) × 2,000 cookies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 $Total fixed costs for #2,000 cookies: 390.00 = $250.00 + $52.00 + $88.00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g. Variable cost per cookie: $0.5025 = $1,005.00 (e)/2,000 cookies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h. Fixed cost per cookie: $0.195 = $390 (f)/2,000 cookies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Note: The variable cost per cookie stayed the same. (See letters c and g). However the fixed </w:t>
            </w:r>
            <w:r>
              <w:rPr>
                <w:rFonts w:ascii="Arial Unicode MS" w:eastAsia="Arial Unicode MS" w:hAnsi="Arial Unicode MS" w:cs="Arial Unicode MS"/>
                <w:color w:val="000000"/>
                <w:sz w:val="20"/>
              </w:rPr>
              <w:lastRenderedPageBreak/>
              <w:t>cost per cookie decreased (see letters d and h) as the volume increased.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Feedback: Variable costs are those that change, in total, in direct proportion to changes in activity levels. Fixed costs are those that stay the same, in total, regardless of activity level. </w:t>
            </w:r>
          </w:p>
        </w:tc>
      </w:tr>
    </w:tbl>
    <w:p w:rsidR="001D132F" w:rsidRDefault="001D132F">
      <w:pPr>
        <w:keepNext/>
        <w:keepLines/>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1D132F" w:rsidRPr="00B53756">
        <w:tc>
          <w:tcPr>
            <w:tcW w:w="0" w:type="auto"/>
          </w:tcPr>
          <w:p w:rsidR="001D132F" w:rsidRPr="00B53756" w:rsidRDefault="001D132F">
            <w:pPr>
              <w:keepLines/>
              <w:jc w:val="right"/>
            </w:pPr>
            <w:r>
              <w:rPr>
                <w:rFonts w:ascii="Arial Unicode MS" w:eastAsia="Arial Unicode MS" w:hAnsi="Arial Unicode MS" w:cs="Arial Unicode MS"/>
                <w:i/>
                <w:color w:val="000000"/>
                <w:sz w:val="16"/>
              </w:rPr>
              <w:t>AACSB: Analytical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AACSB: Knowledge Application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Define and give examples of different types of cost: Out-of-pocket or opportunity costs, Direct or indirect costs, Variable or fixed costs, Manufacturing or nonmanufacturing costs, Product or period costs, Relevant or irrelevant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Variable versus fixed costs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D132F" w:rsidRDefault="001D132F" w:rsidP="00C85EC0">
      <w:pPr>
        <w:spacing w:before="239" w:after="239"/>
      </w:pPr>
      <w:r>
        <w:rPr>
          <w:rFonts w:ascii="Times,Times New Roman,Times-Rom" w:hAnsi="Times,Times New Roman,Times-Rom" w:cs="Times,Times New Roman,Times-Rom"/>
          <w:color w:val="000000"/>
          <w:sz w:val="18"/>
        </w:rPr>
        <w:br/>
      </w:r>
      <w:bookmarkStart w:id="0" w:name="_GoBack"/>
      <w:bookmarkEnd w:id="0"/>
    </w:p>
    <w:sectPr w:rsidR="001D132F" w:rsidSect="001A30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526" w:rsidRDefault="00283526">
      <w:r>
        <w:separator/>
      </w:r>
    </w:p>
  </w:endnote>
  <w:endnote w:type="continuationSeparator" w:id="0">
    <w:p w:rsidR="00283526" w:rsidRDefault="002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2F" w:rsidRDefault="001D13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2F" w:rsidRPr="001A3064" w:rsidRDefault="001D132F" w:rsidP="001A3064">
    <w:pPr>
      <w:pStyle w:val="Footer"/>
      <w:jc w:val="center"/>
      <w:rPr>
        <w:rFonts w:ascii="Times New Roman" w:hAnsi="Times New Roman"/>
        <w:sz w:val="16"/>
      </w:rPr>
    </w:pPr>
    <w:r w:rsidRPr="001A3064">
      <w:rPr>
        <w:rFonts w:ascii="Times New Roman" w:hAnsi="Times New Roman"/>
        <w:sz w:val="16"/>
      </w:rPr>
      <w:t>1-</w:t>
    </w:r>
    <w:r w:rsidRPr="001A3064">
      <w:rPr>
        <w:rFonts w:ascii="Times New Roman" w:hAnsi="Times New Roman"/>
        <w:sz w:val="16"/>
      </w:rPr>
      <w:fldChar w:fldCharType="begin"/>
    </w:r>
    <w:r w:rsidRPr="001A3064">
      <w:rPr>
        <w:rFonts w:ascii="Times New Roman" w:hAnsi="Times New Roman"/>
        <w:sz w:val="16"/>
      </w:rPr>
      <w:instrText xml:space="preserve"> PAGE </w:instrText>
    </w:r>
    <w:r w:rsidRPr="001A3064">
      <w:rPr>
        <w:rFonts w:ascii="Times New Roman" w:hAnsi="Times New Roman"/>
        <w:sz w:val="16"/>
      </w:rPr>
      <w:fldChar w:fldCharType="separate"/>
    </w:r>
    <w:r w:rsidR="00C85EC0">
      <w:rPr>
        <w:rFonts w:ascii="Times New Roman" w:hAnsi="Times New Roman"/>
        <w:noProof/>
        <w:sz w:val="16"/>
      </w:rPr>
      <w:t>165</w:t>
    </w:r>
    <w:r w:rsidRPr="001A3064">
      <w:rPr>
        <w:rFonts w:ascii="Times New Roman" w:hAnsi="Times New Roman"/>
        <w:sz w:val="16"/>
      </w:rPr>
      <w:fldChar w:fldCharType="end"/>
    </w:r>
  </w:p>
  <w:p w:rsidR="001D132F" w:rsidRPr="001A3064" w:rsidRDefault="001D132F" w:rsidP="001A3064">
    <w:pPr>
      <w:pStyle w:val="Footer"/>
      <w:jc w:val="center"/>
      <w:rPr>
        <w:rFonts w:ascii="Times New Roman" w:hAnsi="Times New Roman"/>
        <w:sz w:val="16"/>
      </w:rPr>
    </w:pPr>
    <w:r w:rsidRPr="001A3064">
      <w:rPr>
        <w:rFonts w:ascii="Times New Roman" w:hAnsi="Times New Roman"/>
        <w:sz w:val="16"/>
      </w:rPr>
      <w:t>Copyright © 2017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2F" w:rsidRDefault="001D1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526" w:rsidRDefault="00283526">
      <w:r>
        <w:separator/>
      </w:r>
    </w:p>
  </w:footnote>
  <w:footnote w:type="continuationSeparator" w:id="0">
    <w:p w:rsidR="00283526" w:rsidRDefault="00283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2F" w:rsidRDefault="001D13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2F" w:rsidRPr="001A3064" w:rsidRDefault="001D132F" w:rsidP="001A30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2F" w:rsidRDefault="001D1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6ED"/>
    <w:rsid w:val="001A3064"/>
    <w:rsid w:val="001D132F"/>
    <w:rsid w:val="00283526"/>
    <w:rsid w:val="006246ED"/>
    <w:rsid w:val="00A82F22"/>
    <w:rsid w:val="00B53756"/>
    <w:rsid w:val="00C8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3064"/>
    <w:pPr>
      <w:tabs>
        <w:tab w:val="center" w:pos="4320"/>
        <w:tab w:val="right" w:pos="8640"/>
      </w:tabs>
    </w:pPr>
  </w:style>
  <w:style w:type="character" w:customStyle="1" w:styleId="HeaderChar">
    <w:name w:val="Header Char"/>
    <w:basedOn w:val="DefaultParagraphFont"/>
    <w:link w:val="Header"/>
    <w:uiPriority w:val="99"/>
    <w:semiHidden/>
    <w:rsid w:val="004B2E2F"/>
  </w:style>
  <w:style w:type="paragraph" w:styleId="Footer">
    <w:name w:val="footer"/>
    <w:basedOn w:val="Normal"/>
    <w:link w:val="FooterChar"/>
    <w:uiPriority w:val="99"/>
    <w:rsid w:val="001A3064"/>
    <w:pPr>
      <w:tabs>
        <w:tab w:val="center" w:pos="4320"/>
        <w:tab w:val="right" w:pos="8640"/>
      </w:tabs>
    </w:pPr>
  </w:style>
  <w:style w:type="character" w:customStyle="1" w:styleId="FooterChar">
    <w:name w:val="Footer Char"/>
    <w:basedOn w:val="DefaultParagraphFont"/>
    <w:link w:val="Footer"/>
    <w:uiPriority w:val="99"/>
    <w:semiHidden/>
    <w:rsid w:val="004B2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165</Pages>
  <Words>26135</Words>
  <Characters>148972</Characters>
  <Application>Microsoft Office Word</Application>
  <DocSecurity>0</DocSecurity>
  <Lines>1241</Lines>
  <Paragraphs>349</Paragraphs>
  <ScaleCrop>false</ScaleCrop>
  <Company/>
  <LinksUpToDate>false</LinksUpToDate>
  <CharactersWithSpaces>174758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Elango S.</cp:lastModifiedBy>
  <cp:revision>3</cp:revision>
  <dcterms:created xsi:type="dcterms:W3CDTF">2015-11-19T07:33:00Z</dcterms:created>
  <dcterms:modified xsi:type="dcterms:W3CDTF">2015-11-19T07:42:00Z</dcterms:modified>
</cp:coreProperties>
</file>