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520" w:rsidRPr="004D2520" w:rsidRDefault="004D2520" w:rsidP="00F546CB">
      <w:pPr>
        <w:widowControl w:val="0"/>
        <w:autoSpaceDE w:val="0"/>
        <w:autoSpaceDN w:val="0"/>
        <w:adjustRightInd w:val="0"/>
        <w:spacing w:after="0" w:line="240" w:lineRule="auto"/>
        <w:jc w:val="center"/>
        <w:rPr>
          <w:rFonts w:ascii="Times New Roman" w:hAnsi="Times New Roman" w:cs="Times New Roman"/>
          <w:b/>
          <w:sz w:val="20"/>
          <w:szCs w:val="20"/>
        </w:rPr>
      </w:pPr>
      <w:bookmarkStart w:id="0" w:name="_GoBack"/>
      <w:bookmarkEnd w:id="0"/>
    </w:p>
    <w:p w:rsidR="00F546CB" w:rsidRPr="004D2520" w:rsidRDefault="001F5E8A" w:rsidP="00F546CB">
      <w:pPr>
        <w:widowControl w:val="0"/>
        <w:autoSpaceDE w:val="0"/>
        <w:autoSpaceDN w:val="0"/>
        <w:adjustRightInd w:val="0"/>
        <w:spacing w:after="0" w:line="240" w:lineRule="auto"/>
        <w:jc w:val="center"/>
        <w:rPr>
          <w:rFonts w:ascii="Times New Roman" w:hAnsi="Times New Roman" w:cs="Times New Roman"/>
          <w:b/>
          <w:sz w:val="28"/>
          <w:szCs w:val="20"/>
        </w:rPr>
      </w:pPr>
      <w:r w:rsidRPr="004D2520">
        <w:rPr>
          <w:rFonts w:ascii="Times New Roman" w:hAnsi="Times New Roman" w:cs="Times New Roman"/>
          <w:b/>
          <w:sz w:val="28"/>
          <w:szCs w:val="20"/>
        </w:rPr>
        <w:t xml:space="preserve">Chapter 01 </w:t>
      </w:r>
      <w:proofErr w:type="spellStart"/>
      <w:r w:rsidRPr="004D2520">
        <w:rPr>
          <w:rFonts w:ascii="Times New Roman" w:hAnsi="Times New Roman" w:cs="Times New Roman"/>
          <w:b/>
          <w:sz w:val="28"/>
          <w:szCs w:val="20"/>
        </w:rPr>
        <w:t>Testbank</w:t>
      </w:r>
      <w:proofErr w:type="spellEnd"/>
    </w:p>
    <w:p w:rsidR="001F5E8A" w:rsidRPr="004D2520" w:rsidRDefault="001F5E8A" w:rsidP="00F546CB">
      <w:pPr>
        <w:widowControl w:val="0"/>
        <w:autoSpaceDE w:val="0"/>
        <w:autoSpaceDN w:val="0"/>
        <w:adjustRightInd w:val="0"/>
        <w:spacing w:after="0" w:line="240" w:lineRule="auto"/>
        <w:rPr>
          <w:rFonts w:ascii="Times New Roman" w:hAnsi="Times New Roman" w:cs="Times New Roman"/>
          <w:sz w:val="20"/>
          <w:szCs w:val="20"/>
        </w:rPr>
      </w:pP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1. Financial accounting can be considered a process involving the collection and processing of financial information to assist the decision-making needs of parties internal to an organisation.</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b/>
          <w:bCs/>
          <w:sz w:val="20"/>
          <w:szCs w:val="20"/>
          <w:u w:val="single"/>
        </w:rPr>
      </w:pP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FALSE</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 </w:t>
      </w:r>
    </w:p>
    <w:p w:rsidR="001F5E8A" w:rsidRPr="004D252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4D2520">
        <w:rPr>
          <w:rFonts w:ascii="Times New Roman" w:hAnsi="Times New Roman" w:cs="Times New Roman"/>
          <w:i/>
          <w:iCs/>
          <w:sz w:val="16"/>
          <w:szCs w:val="16"/>
        </w:rPr>
        <w:t>AACSB: Reflective Thinking</w:t>
      </w:r>
      <w:r w:rsidRPr="004D2520">
        <w:rPr>
          <w:rFonts w:ascii="Times New Roman" w:hAnsi="Times New Roman" w:cs="Times New Roman"/>
          <w:i/>
          <w:iCs/>
          <w:sz w:val="16"/>
          <w:szCs w:val="16"/>
        </w:rPr>
        <w:br/>
        <w:t>Difficulty: Easy</w:t>
      </w:r>
      <w:r w:rsidRPr="004D2520">
        <w:rPr>
          <w:rFonts w:ascii="Times New Roman" w:hAnsi="Times New Roman" w:cs="Times New Roman"/>
          <w:i/>
          <w:iCs/>
          <w:sz w:val="16"/>
          <w:szCs w:val="16"/>
        </w:rPr>
        <w:br/>
        <w:t xml:space="preserve">Learning Objective: 01-01 </w:t>
      </w:r>
      <w:proofErr w:type="gramStart"/>
      <w:r w:rsidRPr="004D2520">
        <w:rPr>
          <w:rFonts w:ascii="Times New Roman" w:hAnsi="Times New Roman" w:cs="Times New Roman"/>
          <w:i/>
          <w:iCs/>
          <w:sz w:val="16"/>
          <w:szCs w:val="16"/>
        </w:rPr>
        <w:t>Understand</w:t>
      </w:r>
      <w:proofErr w:type="gramEnd"/>
      <w:r w:rsidRPr="004D2520">
        <w:rPr>
          <w:rFonts w:ascii="Times New Roman" w:hAnsi="Times New Roman" w:cs="Times New Roman"/>
          <w:i/>
          <w:iCs/>
          <w:sz w:val="16"/>
          <w:szCs w:val="16"/>
        </w:rPr>
        <w:t xml:space="preserve"> the meaning of 'financial accounting' and its relationship to the broader areas of accounting and accountability.</w:t>
      </w:r>
      <w:r w:rsidRPr="004D2520">
        <w:rPr>
          <w:rFonts w:ascii="Times New Roman" w:hAnsi="Times New Roman" w:cs="Times New Roman"/>
          <w:i/>
          <w:iCs/>
          <w:sz w:val="16"/>
          <w:szCs w:val="16"/>
        </w:rPr>
        <w:br/>
        <w:t>Section: Financial accounting defined</w:t>
      </w:r>
      <w:r w:rsidRPr="004D2520">
        <w:rPr>
          <w:rFonts w:ascii="Times New Roman" w:hAnsi="Times New Roman" w:cs="Times New Roman"/>
          <w:i/>
          <w:iCs/>
          <w:sz w:val="16"/>
          <w:szCs w:val="16"/>
        </w:rPr>
        <w:br/>
        <w:t>Topic: Role of financial accounting</w:t>
      </w:r>
      <w:r w:rsidRPr="004D252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2. The regulation of accounting can be argued to be necessary to protect the information rights of parties not involved in the day-to-day operations of the organisation.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b/>
          <w:bCs/>
          <w:sz w:val="20"/>
          <w:szCs w:val="20"/>
          <w:u w:val="single"/>
        </w:rPr>
      </w:pP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TRUE</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 </w:t>
      </w:r>
    </w:p>
    <w:p w:rsidR="001F5E8A" w:rsidRPr="004D252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4D2520">
        <w:rPr>
          <w:rFonts w:ascii="Times New Roman" w:hAnsi="Times New Roman" w:cs="Times New Roman"/>
          <w:i/>
          <w:iCs/>
          <w:sz w:val="16"/>
          <w:szCs w:val="16"/>
        </w:rPr>
        <w:t>AACSB: Reflective Thinking</w:t>
      </w:r>
      <w:r w:rsidRPr="004D2520">
        <w:rPr>
          <w:rFonts w:ascii="Times New Roman" w:hAnsi="Times New Roman" w:cs="Times New Roman"/>
          <w:i/>
          <w:iCs/>
          <w:sz w:val="16"/>
          <w:szCs w:val="16"/>
        </w:rPr>
        <w:br/>
        <w:t>Difficulty: Easy</w:t>
      </w:r>
      <w:r w:rsidRPr="004D2520">
        <w:rPr>
          <w:rFonts w:ascii="Times New Roman" w:hAnsi="Times New Roman" w:cs="Times New Roman"/>
          <w:i/>
          <w:iCs/>
          <w:sz w:val="16"/>
          <w:szCs w:val="16"/>
        </w:rPr>
        <w:br/>
        <w:t xml:space="preserve">Learning Objective: 01-02 </w:t>
      </w:r>
      <w:proofErr w:type="gramStart"/>
      <w:r w:rsidRPr="004D2520">
        <w:rPr>
          <w:rFonts w:ascii="Times New Roman" w:hAnsi="Times New Roman" w:cs="Times New Roman"/>
          <w:i/>
          <w:iCs/>
          <w:sz w:val="16"/>
          <w:szCs w:val="16"/>
        </w:rPr>
        <w:t>Be</w:t>
      </w:r>
      <w:proofErr w:type="gramEnd"/>
      <w:r w:rsidRPr="004D2520">
        <w:rPr>
          <w:rFonts w:ascii="Times New Roman" w:hAnsi="Times New Roman" w:cs="Times New Roman"/>
          <w:i/>
          <w:iCs/>
          <w:sz w:val="16"/>
          <w:szCs w:val="16"/>
        </w:rPr>
        <w:t xml:space="preserve"> able to explain who is likely to be a user of general purpose financial statements.</w:t>
      </w:r>
      <w:r w:rsidRPr="004D2520">
        <w:rPr>
          <w:rFonts w:ascii="Times New Roman" w:hAnsi="Times New Roman" w:cs="Times New Roman"/>
          <w:i/>
          <w:iCs/>
          <w:sz w:val="16"/>
          <w:szCs w:val="16"/>
        </w:rPr>
        <w:br/>
        <w:t>Section: Financial accounting defined</w:t>
      </w:r>
      <w:r w:rsidRPr="004D2520">
        <w:rPr>
          <w:rFonts w:ascii="Times New Roman" w:hAnsi="Times New Roman" w:cs="Times New Roman"/>
          <w:i/>
          <w:iCs/>
          <w:sz w:val="16"/>
          <w:szCs w:val="16"/>
        </w:rPr>
        <w:br/>
        <w:t>Topic: Users of financial accounting information</w:t>
      </w:r>
      <w:r w:rsidRPr="004D252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3. The financial statements and supporting notes included in an annual report presented to shareholders at a company's annual general meeting is an example of general-purpose financial statements.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b/>
          <w:bCs/>
          <w:sz w:val="20"/>
          <w:szCs w:val="20"/>
          <w:u w:val="single"/>
        </w:rPr>
      </w:pP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TRUE</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 </w:t>
      </w:r>
    </w:p>
    <w:p w:rsidR="001F5E8A" w:rsidRPr="004D252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4D2520">
        <w:rPr>
          <w:rFonts w:ascii="Times New Roman" w:hAnsi="Times New Roman" w:cs="Times New Roman"/>
          <w:i/>
          <w:iCs/>
          <w:sz w:val="16"/>
          <w:szCs w:val="16"/>
        </w:rPr>
        <w:t>AACSB: Reflective Thinking</w:t>
      </w:r>
      <w:r w:rsidRPr="004D2520">
        <w:rPr>
          <w:rFonts w:ascii="Times New Roman" w:hAnsi="Times New Roman" w:cs="Times New Roman"/>
          <w:i/>
          <w:iCs/>
          <w:sz w:val="16"/>
          <w:szCs w:val="16"/>
        </w:rPr>
        <w:br/>
        <w:t>Difficulty: Easy</w:t>
      </w:r>
      <w:r w:rsidRPr="004D2520">
        <w:rPr>
          <w:rFonts w:ascii="Times New Roman" w:hAnsi="Times New Roman" w:cs="Times New Roman"/>
          <w:i/>
          <w:iCs/>
          <w:sz w:val="16"/>
          <w:szCs w:val="16"/>
        </w:rPr>
        <w:br/>
        <w:t xml:space="preserve">Learning Objective: 01-01 </w:t>
      </w:r>
      <w:proofErr w:type="gramStart"/>
      <w:r w:rsidRPr="004D2520">
        <w:rPr>
          <w:rFonts w:ascii="Times New Roman" w:hAnsi="Times New Roman" w:cs="Times New Roman"/>
          <w:i/>
          <w:iCs/>
          <w:sz w:val="16"/>
          <w:szCs w:val="16"/>
        </w:rPr>
        <w:t>Understand</w:t>
      </w:r>
      <w:proofErr w:type="gramEnd"/>
      <w:r w:rsidRPr="004D2520">
        <w:rPr>
          <w:rFonts w:ascii="Times New Roman" w:hAnsi="Times New Roman" w:cs="Times New Roman"/>
          <w:i/>
          <w:iCs/>
          <w:sz w:val="16"/>
          <w:szCs w:val="16"/>
        </w:rPr>
        <w:t xml:space="preserve"> the meaning of 'financial accounting' and its relationship to the broader areas of accounting and accountability.</w:t>
      </w:r>
      <w:r w:rsidRPr="004D2520">
        <w:rPr>
          <w:rFonts w:ascii="Times New Roman" w:hAnsi="Times New Roman" w:cs="Times New Roman"/>
          <w:i/>
          <w:iCs/>
          <w:sz w:val="16"/>
          <w:szCs w:val="16"/>
        </w:rPr>
        <w:br/>
        <w:t>Section: Users demand for general purpose financial statements</w:t>
      </w:r>
      <w:r w:rsidRPr="004D2520">
        <w:rPr>
          <w:rFonts w:ascii="Times New Roman" w:hAnsi="Times New Roman" w:cs="Times New Roman"/>
          <w:i/>
          <w:iCs/>
          <w:sz w:val="16"/>
          <w:szCs w:val="16"/>
        </w:rPr>
        <w:br/>
        <w:t>Topic: Role of financial accounting</w:t>
      </w:r>
      <w:r w:rsidRPr="004D252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4. There has been a trend by governments and government departments towards adopting specialised public-sector related standards.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b/>
          <w:bCs/>
          <w:sz w:val="20"/>
          <w:szCs w:val="20"/>
          <w:u w:val="single"/>
        </w:rPr>
      </w:pP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FALSE</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Reflective Thinking</w:t>
      </w:r>
      <w:r w:rsidRPr="00004810">
        <w:rPr>
          <w:rFonts w:ascii="Times New Roman" w:hAnsi="Times New Roman" w:cs="Times New Roman"/>
          <w:i/>
          <w:iCs/>
          <w:sz w:val="16"/>
          <w:szCs w:val="16"/>
        </w:rPr>
        <w:br/>
        <w:t>Difficulty: Medium</w:t>
      </w:r>
      <w:r w:rsidRPr="00004810">
        <w:rPr>
          <w:rFonts w:ascii="Times New Roman" w:hAnsi="Times New Roman" w:cs="Times New Roman"/>
          <w:i/>
          <w:iCs/>
          <w:sz w:val="16"/>
          <w:szCs w:val="16"/>
        </w:rPr>
        <w:br/>
        <w:t xml:space="preserve">Learning Objective: 01-03 </w:t>
      </w:r>
      <w:proofErr w:type="gramStart"/>
      <w:r w:rsidRPr="00004810">
        <w:rPr>
          <w:rFonts w:ascii="Times New Roman" w:hAnsi="Times New Roman" w:cs="Times New Roman"/>
          <w:i/>
          <w:iCs/>
          <w:sz w:val="16"/>
          <w:szCs w:val="16"/>
        </w:rPr>
        <w:t>Understand</w:t>
      </w:r>
      <w:proofErr w:type="gramEnd"/>
      <w:r w:rsidRPr="00004810">
        <w:rPr>
          <w:rFonts w:ascii="Times New Roman" w:hAnsi="Times New Roman" w:cs="Times New Roman"/>
          <w:i/>
          <w:iCs/>
          <w:sz w:val="16"/>
          <w:szCs w:val="16"/>
        </w:rPr>
        <w:t xml:space="preserve"> the scope of regulation relating to Australian external financial reporting.</w:t>
      </w:r>
      <w:r w:rsidRPr="00004810">
        <w:rPr>
          <w:rFonts w:ascii="Times New Roman" w:hAnsi="Times New Roman" w:cs="Times New Roman"/>
          <w:i/>
          <w:iCs/>
          <w:sz w:val="16"/>
          <w:szCs w:val="16"/>
        </w:rPr>
        <w:br/>
        <w:t>Section: Sources of external financial reporting regulations</w:t>
      </w:r>
      <w:r w:rsidRPr="00004810">
        <w:rPr>
          <w:rFonts w:ascii="Times New Roman" w:hAnsi="Times New Roman" w:cs="Times New Roman"/>
          <w:i/>
          <w:iCs/>
          <w:sz w:val="16"/>
          <w:szCs w:val="16"/>
        </w:rPr>
        <w:br/>
        <w:t>Topic: Scope of financial reporting</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5. Directors could elect not to comply with an accounting standard on the grounds that applying the particular accounting standard would cause the accounts not to present a 'true and fair view'.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b/>
          <w:bCs/>
          <w:sz w:val="20"/>
          <w:szCs w:val="20"/>
          <w:u w:val="single"/>
        </w:rPr>
      </w:pP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FALSE</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Analytic</w:t>
      </w:r>
      <w:r w:rsidRPr="00004810">
        <w:rPr>
          <w:rFonts w:ascii="Times New Roman" w:hAnsi="Times New Roman" w:cs="Times New Roman"/>
          <w:i/>
          <w:iCs/>
          <w:sz w:val="16"/>
          <w:szCs w:val="16"/>
        </w:rPr>
        <w:br/>
        <w:t>Difficulty: Hard</w:t>
      </w:r>
      <w:r w:rsidRPr="00004810">
        <w:rPr>
          <w:rFonts w:ascii="Times New Roman" w:hAnsi="Times New Roman" w:cs="Times New Roman"/>
          <w:i/>
          <w:iCs/>
          <w:sz w:val="16"/>
          <w:szCs w:val="16"/>
        </w:rPr>
        <w:br/>
        <w:t xml:space="preserve">Learning Objective: 01-06 </w:t>
      </w:r>
      <w:proofErr w:type="gramStart"/>
      <w:r w:rsidRPr="00004810">
        <w:rPr>
          <w:rFonts w:ascii="Times New Roman" w:hAnsi="Times New Roman" w:cs="Times New Roman"/>
          <w:i/>
          <w:iCs/>
          <w:sz w:val="16"/>
          <w:szCs w:val="16"/>
        </w:rPr>
        <w:t>Be</w:t>
      </w:r>
      <w:proofErr w:type="gramEnd"/>
      <w:r w:rsidRPr="00004810">
        <w:rPr>
          <w:rFonts w:ascii="Times New Roman" w:hAnsi="Times New Roman" w:cs="Times New Roman"/>
          <w:i/>
          <w:iCs/>
          <w:sz w:val="16"/>
          <w:szCs w:val="16"/>
        </w:rPr>
        <w:t xml:space="preserve"> able to explain the central requirement that financial statements be 'true and fair'.</w:t>
      </w:r>
      <w:r w:rsidRPr="00004810">
        <w:rPr>
          <w:rFonts w:ascii="Times New Roman" w:hAnsi="Times New Roman" w:cs="Times New Roman"/>
          <w:i/>
          <w:iCs/>
          <w:sz w:val="16"/>
          <w:szCs w:val="16"/>
        </w:rPr>
        <w:br/>
        <w:t>Section: Sources of external financial reporting regulations</w:t>
      </w:r>
      <w:r w:rsidRPr="00004810">
        <w:rPr>
          <w:rFonts w:ascii="Times New Roman" w:hAnsi="Times New Roman" w:cs="Times New Roman"/>
          <w:i/>
          <w:iCs/>
          <w:sz w:val="16"/>
          <w:szCs w:val="16"/>
        </w:rPr>
        <w:br/>
        <w:t>Topic: True and fair view requirement of financial statements</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lastRenderedPageBreak/>
        <w:t xml:space="preserve">6. The Australian Securities and Investment Commission (ASIC) has the responsibility, among other things, to monitor and regulate various investment products and superannuation.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b/>
          <w:bCs/>
          <w:sz w:val="20"/>
          <w:szCs w:val="20"/>
          <w:u w:val="single"/>
        </w:rPr>
      </w:pP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TRUE</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Reflective Thinking</w:t>
      </w:r>
      <w:r w:rsidRPr="00004810">
        <w:rPr>
          <w:rFonts w:ascii="Times New Roman" w:hAnsi="Times New Roman" w:cs="Times New Roman"/>
          <w:i/>
          <w:iCs/>
          <w:sz w:val="16"/>
          <w:szCs w:val="16"/>
        </w:rPr>
        <w:br/>
        <w:t>Difficulty: Medium</w:t>
      </w:r>
      <w:r w:rsidRPr="00004810">
        <w:rPr>
          <w:rFonts w:ascii="Times New Roman" w:hAnsi="Times New Roman" w:cs="Times New Roman"/>
          <w:i/>
          <w:iCs/>
          <w:sz w:val="16"/>
          <w:szCs w:val="16"/>
        </w:rPr>
        <w:br/>
        <w:t xml:space="preserve">Learning Objective: 01-04 </w:t>
      </w:r>
      <w:proofErr w:type="gramStart"/>
      <w:r w:rsidRPr="00004810">
        <w:rPr>
          <w:rFonts w:ascii="Times New Roman" w:hAnsi="Times New Roman" w:cs="Times New Roman"/>
          <w:i/>
          <w:iCs/>
          <w:sz w:val="16"/>
          <w:szCs w:val="16"/>
        </w:rPr>
        <w:t>Understand</w:t>
      </w:r>
      <w:proofErr w:type="gramEnd"/>
      <w:r w:rsidRPr="00004810">
        <w:rPr>
          <w:rFonts w:ascii="Times New Roman" w:hAnsi="Times New Roman" w:cs="Times New Roman"/>
          <w:i/>
          <w:iCs/>
          <w:sz w:val="16"/>
          <w:szCs w:val="16"/>
        </w:rPr>
        <w:t xml:space="preserve"> the sources of accounting regulation within Australia and thus be able to explain the general functions of the Australian Securities and Investments Commission, the Australian Accounting Standards Board, the Financial Reporting Council and the Australian Securities Exchange.</w:t>
      </w:r>
      <w:r w:rsidRPr="00004810">
        <w:rPr>
          <w:rFonts w:ascii="Times New Roman" w:hAnsi="Times New Roman" w:cs="Times New Roman"/>
          <w:i/>
          <w:iCs/>
          <w:sz w:val="16"/>
          <w:szCs w:val="16"/>
        </w:rPr>
        <w:br/>
        <w:t>Section: Sources of external financial reporting regulations</w:t>
      </w:r>
      <w:r w:rsidRPr="00004810">
        <w:rPr>
          <w:rFonts w:ascii="Times New Roman" w:hAnsi="Times New Roman" w:cs="Times New Roman"/>
          <w:i/>
          <w:iCs/>
          <w:sz w:val="16"/>
          <w:szCs w:val="16"/>
        </w:rPr>
        <w:br/>
        <w:t>Topic: Accounting regulatory environment in Australia</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7. The Australian Accounting Standards Board (AASB) issues only one set of accounting standards which have general applicability to the private, public and not-for-profit sectors.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b/>
          <w:bCs/>
          <w:sz w:val="20"/>
          <w:szCs w:val="20"/>
          <w:u w:val="single"/>
        </w:rPr>
      </w:pP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TRUE</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Reflective Thinking</w:t>
      </w:r>
      <w:r w:rsidRPr="00004810">
        <w:rPr>
          <w:rFonts w:ascii="Times New Roman" w:hAnsi="Times New Roman" w:cs="Times New Roman"/>
          <w:i/>
          <w:iCs/>
          <w:sz w:val="16"/>
          <w:szCs w:val="16"/>
        </w:rPr>
        <w:br/>
        <w:t>Difficulty: Easy</w:t>
      </w:r>
      <w:r w:rsidRPr="00004810">
        <w:rPr>
          <w:rFonts w:ascii="Times New Roman" w:hAnsi="Times New Roman" w:cs="Times New Roman"/>
          <w:i/>
          <w:iCs/>
          <w:sz w:val="16"/>
          <w:szCs w:val="16"/>
        </w:rPr>
        <w:br/>
        <w:t xml:space="preserve">Learning Objective: 01-03 </w:t>
      </w:r>
      <w:proofErr w:type="gramStart"/>
      <w:r w:rsidRPr="00004810">
        <w:rPr>
          <w:rFonts w:ascii="Times New Roman" w:hAnsi="Times New Roman" w:cs="Times New Roman"/>
          <w:i/>
          <w:iCs/>
          <w:sz w:val="16"/>
          <w:szCs w:val="16"/>
        </w:rPr>
        <w:t>Understand</w:t>
      </w:r>
      <w:proofErr w:type="gramEnd"/>
      <w:r w:rsidRPr="00004810">
        <w:rPr>
          <w:rFonts w:ascii="Times New Roman" w:hAnsi="Times New Roman" w:cs="Times New Roman"/>
          <w:i/>
          <w:iCs/>
          <w:sz w:val="16"/>
          <w:szCs w:val="16"/>
        </w:rPr>
        <w:t xml:space="preserve"> the scope of regulation relating to Australian external financial reporting.</w:t>
      </w:r>
      <w:r w:rsidRPr="00004810">
        <w:rPr>
          <w:rFonts w:ascii="Times New Roman" w:hAnsi="Times New Roman" w:cs="Times New Roman"/>
          <w:i/>
          <w:iCs/>
          <w:sz w:val="16"/>
          <w:szCs w:val="16"/>
        </w:rPr>
        <w:br/>
        <w:t>Section: Sources of external financial reporting regulations</w:t>
      </w:r>
      <w:r w:rsidRPr="00004810">
        <w:rPr>
          <w:rFonts w:ascii="Times New Roman" w:hAnsi="Times New Roman" w:cs="Times New Roman"/>
          <w:i/>
          <w:iCs/>
          <w:sz w:val="16"/>
          <w:szCs w:val="16"/>
        </w:rPr>
        <w:br/>
        <w:t>Topic: Accounting regulatory environment in Australia</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8. The role of the Financial Reporting Council is to provide broad oversight of the process for setting standards in Australia, including the authority to direct the AASB to develop, amend or revoke a particular standard.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b/>
          <w:bCs/>
          <w:sz w:val="20"/>
          <w:szCs w:val="20"/>
          <w:u w:val="single"/>
        </w:rPr>
      </w:pP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FALSE</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004810">
        <w:rPr>
          <w:rFonts w:ascii="Times New Roman" w:hAnsi="Times New Roman" w:cs="Times New Roman"/>
          <w:sz w:val="16"/>
          <w:szCs w:val="16"/>
        </w:rPr>
        <w:br/>
      </w:r>
      <w:r w:rsidRPr="00004810">
        <w:rPr>
          <w:rFonts w:ascii="Times New Roman" w:hAnsi="Times New Roman" w:cs="Times New Roman"/>
          <w:i/>
          <w:iCs/>
          <w:sz w:val="16"/>
          <w:szCs w:val="16"/>
        </w:rPr>
        <w:t>AACSB: Reflective Thinking</w:t>
      </w:r>
      <w:r w:rsidRPr="00004810">
        <w:rPr>
          <w:rFonts w:ascii="Times New Roman" w:hAnsi="Times New Roman" w:cs="Times New Roman"/>
          <w:i/>
          <w:iCs/>
          <w:sz w:val="16"/>
          <w:szCs w:val="16"/>
        </w:rPr>
        <w:br/>
        <w:t>Difficulty: Medium</w:t>
      </w:r>
      <w:r w:rsidRPr="00004810">
        <w:rPr>
          <w:rFonts w:ascii="Times New Roman" w:hAnsi="Times New Roman" w:cs="Times New Roman"/>
          <w:i/>
          <w:iCs/>
          <w:sz w:val="16"/>
          <w:szCs w:val="16"/>
        </w:rPr>
        <w:br/>
        <w:t xml:space="preserve">Learning Objective: 01-04 </w:t>
      </w:r>
      <w:proofErr w:type="gramStart"/>
      <w:r w:rsidRPr="00004810">
        <w:rPr>
          <w:rFonts w:ascii="Times New Roman" w:hAnsi="Times New Roman" w:cs="Times New Roman"/>
          <w:i/>
          <w:iCs/>
          <w:sz w:val="16"/>
          <w:szCs w:val="16"/>
        </w:rPr>
        <w:t>Understand</w:t>
      </w:r>
      <w:proofErr w:type="gramEnd"/>
      <w:r w:rsidRPr="00004810">
        <w:rPr>
          <w:rFonts w:ascii="Times New Roman" w:hAnsi="Times New Roman" w:cs="Times New Roman"/>
          <w:i/>
          <w:iCs/>
          <w:sz w:val="16"/>
          <w:szCs w:val="16"/>
        </w:rPr>
        <w:t xml:space="preserve"> the sources of accounting regulation within Australia and thus be able to explain the general functions of the Australian Securities and Investments Commission, the Australian Accounting Standards Board, the Financial Reporting Council and the Australian Securities Exchange.</w:t>
      </w:r>
      <w:r w:rsidRPr="00004810">
        <w:rPr>
          <w:rFonts w:ascii="Times New Roman" w:hAnsi="Times New Roman" w:cs="Times New Roman"/>
          <w:i/>
          <w:iCs/>
          <w:sz w:val="16"/>
          <w:szCs w:val="16"/>
        </w:rPr>
        <w:br/>
        <w:t>Section: Sources of external financial reporting regulations</w:t>
      </w:r>
      <w:r w:rsidRPr="00004810">
        <w:rPr>
          <w:rFonts w:ascii="Times New Roman" w:hAnsi="Times New Roman" w:cs="Times New Roman"/>
          <w:i/>
          <w:iCs/>
          <w:sz w:val="16"/>
          <w:szCs w:val="16"/>
        </w:rPr>
        <w:br/>
        <w:t>Topic: Accounting regulatory environment in Australia</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9. Accounting cannot be considered to be 'culture free' because the value systems of accountants may be expected to be related to and derived from the values of the society with special reference to work related values and, as such, impacts on accounting systems.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b/>
          <w:bCs/>
          <w:sz w:val="20"/>
          <w:szCs w:val="20"/>
          <w:u w:val="single"/>
        </w:rPr>
      </w:pP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TRUE</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Multicultural/diversity</w:t>
      </w:r>
      <w:r w:rsidRPr="00004810">
        <w:rPr>
          <w:rFonts w:ascii="Times New Roman" w:hAnsi="Times New Roman" w:cs="Times New Roman"/>
          <w:i/>
          <w:iCs/>
          <w:sz w:val="16"/>
          <w:szCs w:val="16"/>
        </w:rPr>
        <w:br/>
        <w:t>Difficulty: Medium</w:t>
      </w:r>
      <w:r w:rsidRPr="00004810">
        <w:rPr>
          <w:rFonts w:ascii="Times New Roman" w:hAnsi="Times New Roman" w:cs="Times New Roman"/>
          <w:i/>
          <w:iCs/>
          <w:sz w:val="16"/>
          <w:szCs w:val="16"/>
        </w:rPr>
        <w:br/>
        <w:t xml:space="preserve">Learning Objective: 01-15 </w:t>
      </w:r>
      <w:proofErr w:type="gramStart"/>
      <w:r w:rsidRPr="00004810">
        <w:rPr>
          <w:rFonts w:ascii="Times New Roman" w:hAnsi="Times New Roman" w:cs="Times New Roman"/>
          <w:i/>
          <w:iCs/>
          <w:sz w:val="16"/>
          <w:szCs w:val="16"/>
        </w:rPr>
        <w:t>Be</w:t>
      </w:r>
      <w:proofErr w:type="gramEnd"/>
      <w:r w:rsidRPr="00004810">
        <w:rPr>
          <w:rFonts w:ascii="Times New Roman" w:hAnsi="Times New Roman" w:cs="Times New Roman"/>
          <w:i/>
          <w:iCs/>
          <w:sz w:val="16"/>
          <w:szCs w:val="16"/>
        </w:rPr>
        <w:t xml:space="preserve"> aware of some research which suggests that international standardisation of accounting ignores international differences in culture.</w:t>
      </w:r>
      <w:r w:rsidRPr="00004810">
        <w:rPr>
          <w:rFonts w:ascii="Times New Roman" w:hAnsi="Times New Roman" w:cs="Times New Roman"/>
          <w:i/>
          <w:iCs/>
          <w:sz w:val="16"/>
          <w:szCs w:val="16"/>
        </w:rPr>
        <w:br/>
        <w:t>Section: International cultural differences and the harmonisation of accounting standards</w:t>
      </w:r>
      <w:r w:rsidRPr="00004810">
        <w:rPr>
          <w:rFonts w:ascii="Times New Roman" w:hAnsi="Times New Roman" w:cs="Times New Roman"/>
          <w:i/>
          <w:iCs/>
          <w:sz w:val="16"/>
          <w:szCs w:val="16"/>
        </w:rPr>
        <w:br/>
        <w:t>Topic: Culture and accounting</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10. The </w:t>
      </w:r>
      <w:r w:rsidRPr="004D2520">
        <w:rPr>
          <w:rFonts w:ascii="Times New Roman" w:hAnsi="Times New Roman" w:cs="Times New Roman"/>
          <w:i/>
          <w:iCs/>
          <w:sz w:val="20"/>
          <w:szCs w:val="20"/>
        </w:rPr>
        <w:t>Corporations Act</w:t>
      </w:r>
      <w:r w:rsidRPr="004D2520">
        <w:rPr>
          <w:rFonts w:ascii="Times New Roman" w:hAnsi="Times New Roman" w:cs="Times New Roman"/>
          <w:sz w:val="20"/>
          <w:szCs w:val="20"/>
        </w:rPr>
        <w:t xml:space="preserve"> is very specific about what must, and must not, be included in the Directors' Report that is attached to a company's financial statements.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b/>
          <w:bCs/>
          <w:sz w:val="20"/>
          <w:szCs w:val="20"/>
          <w:u w:val="single"/>
        </w:rPr>
      </w:pP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FALSE</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Reflective Thinking</w:t>
      </w:r>
      <w:r w:rsidRPr="00004810">
        <w:rPr>
          <w:rFonts w:ascii="Times New Roman" w:hAnsi="Times New Roman" w:cs="Times New Roman"/>
          <w:i/>
          <w:iCs/>
          <w:sz w:val="16"/>
          <w:szCs w:val="16"/>
        </w:rPr>
        <w:br/>
        <w:t>Difficulty: Easy</w:t>
      </w:r>
      <w:r w:rsidRPr="00004810">
        <w:rPr>
          <w:rFonts w:ascii="Times New Roman" w:hAnsi="Times New Roman" w:cs="Times New Roman"/>
          <w:i/>
          <w:iCs/>
          <w:sz w:val="16"/>
          <w:szCs w:val="16"/>
        </w:rPr>
        <w:br/>
        <w:t>Learning Objective: 01-05 Be aware of the requirements within the Corporations Act that require the preparation of a Directors' Declaration, Directors' Report and a Declaration by the Chief Executive Officer and Chief Financial Officer.</w:t>
      </w:r>
      <w:r w:rsidRPr="00004810">
        <w:rPr>
          <w:rFonts w:ascii="Times New Roman" w:hAnsi="Times New Roman" w:cs="Times New Roman"/>
          <w:i/>
          <w:iCs/>
          <w:sz w:val="16"/>
          <w:szCs w:val="16"/>
        </w:rPr>
        <w:br/>
        <w:t>Section: Sources of external financial reporting regulations</w:t>
      </w:r>
      <w:r w:rsidRPr="00004810">
        <w:rPr>
          <w:rFonts w:ascii="Times New Roman" w:hAnsi="Times New Roman" w:cs="Times New Roman"/>
          <w:i/>
          <w:iCs/>
          <w:sz w:val="16"/>
          <w:szCs w:val="16"/>
        </w:rPr>
        <w:br/>
        <w:t>Topic: Director reporting requirements in Australia and the Corporations Act</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lastRenderedPageBreak/>
        <w:t xml:space="preserve">11. The main role of the Financial Reporting Council (FRC) is to develop a new conceptual framework for financial reporting.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b/>
          <w:bCs/>
          <w:sz w:val="20"/>
          <w:szCs w:val="20"/>
          <w:u w:val="single"/>
        </w:rPr>
      </w:pP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FALSE</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Reflective Thinking</w:t>
      </w:r>
      <w:r w:rsidRPr="00004810">
        <w:rPr>
          <w:rFonts w:ascii="Times New Roman" w:hAnsi="Times New Roman" w:cs="Times New Roman"/>
          <w:i/>
          <w:iCs/>
          <w:sz w:val="16"/>
          <w:szCs w:val="16"/>
        </w:rPr>
        <w:br/>
        <w:t>Difficulty: Easy</w:t>
      </w:r>
      <w:r w:rsidRPr="00004810">
        <w:rPr>
          <w:rFonts w:ascii="Times New Roman" w:hAnsi="Times New Roman" w:cs="Times New Roman"/>
          <w:i/>
          <w:iCs/>
          <w:sz w:val="16"/>
          <w:szCs w:val="16"/>
        </w:rPr>
        <w:br/>
        <w:t xml:space="preserve">Learning Objective: 01-04 </w:t>
      </w:r>
      <w:proofErr w:type="gramStart"/>
      <w:r w:rsidRPr="00004810">
        <w:rPr>
          <w:rFonts w:ascii="Times New Roman" w:hAnsi="Times New Roman" w:cs="Times New Roman"/>
          <w:i/>
          <w:iCs/>
          <w:sz w:val="16"/>
          <w:szCs w:val="16"/>
        </w:rPr>
        <w:t>Understand</w:t>
      </w:r>
      <w:proofErr w:type="gramEnd"/>
      <w:r w:rsidRPr="00004810">
        <w:rPr>
          <w:rFonts w:ascii="Times New Roman" w:hAnsi="Times New Roman" w:cs="Times New Roman"/>
          <w:i/>
          <w:iCs/>
          <w:sz w:val="16"/>
          <w:szCs w:val="16"/>
        </w:rPr>
        <w:t xml:space="preserve"> the sources of accounting regulation within Australia and thus be able to explain the general functions of the Australian Securities and Investments Commission, the Australian Accounting Standards Board, the Financial Reporting Council and the Australian Securities Exchange.</w:t>
      </w:r>
      <w:r w:rsidRPr="00004810">
        <w:rPr>
          <w:rFonts w:ascii="Times New Roman" w:hAnsi="Times New Roman" w:cs="Times New Roman"/>
          <w:i/>
          <w:iCs/>
          <w:sz w:val="16"/>
          <w:szCs w:val="16"/>
        </w:rPr>
        <w:br/>
        <w:t>Section: The process of Australia adopting accounting standards issued by the International Accounting Standards Board</w:t>
      </w:r>
      <w:r w:rsidRPr="00004810">
        <w:rPr>
          <w:rFonts w:ascii="Times New Roman" w:hAnsi="Times New Roman" w:cs="Times New Roman"/>
          <w:i/>
          <w:iCs/>
          <w:sz w:val="16"/>
          <w:szCs w:val="16"/>
        </w:rPr>
        <w:br/>
        <w:t>Topic: Accounting regulatory environment in Australia</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12. The main role of the International Financial Reporting Interpretations Committee (IFRIC) is to review accounting issues that are likely to receive divergent or unacceptable treatment in the absence of authoritative guidance.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b/>
          <w:bCs/>
          <w:sz w:val="20"/>
          <w:szCs w:val="20"/>
          <w:u w:val="single"/>
        </w:rPr>
      </w:pP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TRUE</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Reflective Thinking</w:t>
      </w:r>
      <w:r w:rsidRPr="00004810">
        <w:rPr>
          <w:rFonts w:ascii="Times New Roman" w:hAnsi="Times New Roman" w:cs="Times New Roman"/>
          <w:i/>
          <w:iCs/>
          <w:sz w:val="16"/>
          <w:szCs w:val="16"/>
        </w:rPr>
        <w:br/>
        <w:t>Difficulty: Medium</w:t>
      </w:r>
      <w:r w:rsidRPr="00004810">
        <w:rPr>
          <w:rFonts w:ascii="Times New Roman" w:hAnsi="Times New Roman" w:cs="Times New Roman"/>
          <w:i/>
          <w:iCs/>
          <w:sz w:val="16"/>
          <w:szCs w:val="16"/>
        </w:rPr>
        <w:br/>
        <w:t xml:space="preserve">Learning Objective: 01-08 </w:t>
      </w:r>
      <w:proofErr w:type="gramStart"/>
      <w:r w:rsidRPr="00004810">
        <w:rPr>
          <w:rFonts w:ascii="Times New Roman" w:hAnsi="Times New Roman" w:cs="Times New Roman"/>
          <w:i/>
          <w:iCs/>
          <w:sz w:val="16"/>
          <w:szCs w:val="16"/>
        </w:rPr>
        <w:t>Understand</w:t>
      </w:r>
      <w:proofErr w:type="gramEnd"/>
      <w:r w:rsidRPr="00004810">
        <w:rPr>
          <w:rFonts w:ascii="Times New Roman" w:hAnsi="Times New Roman" w:cs="Times New Roman"/>
          <w:i/>
          <w:iCs/>
          <w:sz w:val="16"/>
          <w:szCs w:val="16"/>
        </w:rPr>
        <w:t xml:space="preserve"> the relevance of the IFRS Interpretations Committee to Australian financial reporting.</w:t>
      </w:r>
      <w:r w:rsidRPr="00004810">
        <w:rPr>
          <w:rFonts w:ascii="Times New Roman" w:hAnsi="Times New Roman" w:cs="Times New Roman"/>
          <w:i/>
          <w:iCs/>
          <w:sz w:val="16"/>
          <w:szCs w:val="16"/>
        </w:rPr>
        <w:br/>
        <w:t>Section: Structure of the International Accounting Standards Board</w:t>
      </w:r>
      <w:r w:rsidRPr="00004810">
        <w:rPr>
          <w:rFonts w:ascii="Times New Roman" w:hAnsi="Times New Roman" w:cs="Times New Roman"/>
          <w:i/>
          <w:iCs/>
          <w:sz w:val="16"/>
          <w:szCs w:val="16"/>
        </w:rPr>
        <w:br/>
        <w:t>Topic: International Financial Reporting Interpretations Committee (IFRIC) role</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13. The main role of the Financial Reporting Panel (FRP) is to resolve disputes between ASIC and companies concerning accounting treatments in their financial reports.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b/>
          <w:bCs/>
          <w:sz w:val="20"/>
          <w:szCs w:val="20"/>
          <w:u w:val="single"/>
        </w:rPr>
      </w:pP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TRUE</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Analytic</w:t>
      </w:r>
      <w:r w:rsidRPr="00004810">
        <w:rPr>
          <w:rFonts w:ascii="Times New Roman" w:hAnsi="Times New Roman" w:cs="Times New Roman"/>
          <w:i/>
          <w:iCs/>
          <w:sz w:val="16"/>
          <w:szCs w:val="16"/>
        </w:rPr>
        <w:br/>
        <w:t>Difficulty: Easy</w:t>
      </w:r>
      <w:r w:rsidRPr="00004810">
        <w:rPr>
          <w:rFonts w:ascii="Times New Roman" w:hAnsi="Times New Roman" w:cs="Times New Roman"/>
          <w:i/>
          <w:iCs/>
          <w:sz w:val="16"/>
          <w:szCs w:val="16"/>
        </w:rPr>
        <w:br/>
        <w:t xml:space="preserve">Learning Objective: 01-04 </w:t>
      </w:r>
      <w:proofErr w:type="gramStart"/>
      <w:r w:rsidRPr="00004810">
        <w:rPr>
          <w:rFonts w:ascii="Times New Roman" w:hAnsi="Times New Roman" w:cs="Times New Roman"/>
          <w:i/>
          <w:iCs/>
          <w:sz w:val="16"/>
          <w:szCs w:val="16"/>
        </w:rPr>
        <w:t>Understand</w:t>
      </w:r>
      <w:proofErr w:type="gramEnd"/>
      <w:r w:rsidRPr="00004810">
        <w:rPr>
          <w:rFonts w:ascii="Times New Roman" w:hAnsi="Times New Roman" w:cs="Times New Roman"/>
          <w:i/>
          <w:iCs/>
          <w:sz w:val="16"/>
          <w:szCs w:val="16"/>
        </w:rPr>
        <w:t xml:space="preserve"> the sources of accounting regulation within Australia and thus be able to explain the general functions of the Australian Securities and Investments Commission, the Australian Accounting Standards Board, the Financial Reporting Council and the Australian Securities Exchange.</w:t>
      </w:r>
      <w:r w:rsidRPr="00004810">
        <w:rPr>
          <w:rFonts w:ascii="Times New Roman" w:hAnsi="Times New Roman" w:cs="Times New Roman"/>
          <w:i/>
          <w:iCs/>
          <w:sz w:val="16"/>
          <w:szCs w:val="16"/>
        </w:rPr>
        <w:br/>
        <w:t>Section: Sources of external financial reporting regulations</w:t>
      </w:r>
      <w:r w:rsidRPr="00004810">
        <w:rPr>
          <w:rFonts w:ascii="Times New Roman" w:hAnsi="Times New Roman" w:cs="Times New Roman"/>
          <w:i/>
          <w:iCs/>
          <w:sz w:val="16"/>
          <w:szCs w:val="16"/>
        </w:rPr>
        <w:br/>
        <w:t>Topic: Accounting regulatory environment in Australia</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14. Corporate governance is the framework of rules, relationships, systems and processes within and by which authority is exercised and controlled in corporations.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b/>
          <w:bCs/>
          <w:sz w:val="20"/>
          <w:szCs w:val="20"/>
          <w:u w:val="single"/>
        </w:rPr>
      </w:pPr>
      <w:r w:rsidRPr="004D2520">
        <w:rPr>
          <w:rFonts w:ascii="Times New Roman" w:hAnsi="Times New Roman" w:cs="Times New Roman"/>
          <w:sz w:val="20"/>
          <w:szCs w:val="20"/>
        </w:rPr>
        <w:t xml:space="preserve"> </w:t>
      </w: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TRUE</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Reflective Thinking</w:t>
      </w:r>
      <w:r w:rsidRPr="00004810">
        <w:rPr>
          <w:rFonts w:ascii="Times New Roman" w:hAnsi="Times New Roman" w:cs="Times New Roman"/>
          <w:i/>
          <w:iCs/>
          <w:sz w:val="16"/>
          <w:szCs w:val="16"/>
        </w:rPr>
        <w:br/>
        <w:t>Difficulty: Easy</w:t>
      </w:r>
      <w:r w:rsidRPr="00004810">
        <w:rPr>
          <w:rFonts w:ascii="Times New Roman" w:hAnsi="Times New Roman" w:cs="Times New Roman"/>
          <w:i/>
          <w:iCs/>
          <w:sz w:val="16"/>
          <w:szCs w:val="16"/>
        </w:rPr>
        <w:br/>
        <w:t xml:space="preserve">Learning Objective: 01-04 </w:t>
      </w:r>
      <w:proofErr w:type="gramStart"/>
      <w:r w:rsidRPr="00004810">
        <w:rPr>
          <w:rFonts w:ascii="Times New Roman" w:hAnsi="Times New Roman" w:cs="Times New Roman"/>
          <w:i/>
          <w:iCs/>
          <w:sz w:val="16"/>
          <w:szCs w:val="16"/>
        </w:rPr>
        <w:t>Understand</w:t>
      </w:r>
      <w:proofErr w:type="gramEnd"/>
      <w:r w:rsidRPr="00004810">
        <w:rPr>
          <w:rFonts w:ascii="Times New Roman" w:hAnsi="Times New Roman" w:cs="Times New Roman"/>
          <w:i/>
          <w:iCs/>
          <w:sz w:val="16"/>
          <w:szCs w:val="16"/>
        </w:rPr>
        <w:t xml:space="preserve"> the sources of accounting regulation within Australia and thus be able to explain the general functions of the Australian Securities and Investments Commission, the Australian Accounting Standards Board, the Financial Reporting Council and the Australian Securities Exchange.</w:t>
      </w:r>
      <w:r w:rsidRPr="00004810">
        <w:rPr>
          <w:rFonts w:ascii="Times New Roman" w:hAnsi="Times New Roman" w:cs="Times New Roman"/>
          <w:i/>
          <w:iCs/>
          <w:sz w:val="16"/>
          <w:szCs w:val="16"/>
        </w:rPr>
        <w:br/>
        <w:t>Section: Users demand for general purpose financial statements</w:t>
      </w:r>
      <w:r w:rsidRPr="00004810">
        <w:rPr>
          <w:rFonts w:ascii="Times New Roman" w:hAnsi="Times New Roman" w:cs="Times New Roman"/>
          <w:i/>
          <w:iCs/>
          <w:sz w:val="16"/>
          <w:szCs w:val="16"/>
        </w:rPr>
        <w:br/>
        <w:t>Topic: Accounting regulatory environment in Australia</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15. Disclosing entities generally, are entities that have: securities (including debentures) quoted on the ASX; issued securities (including debentures) pursuant to a prospectus or a takeover scheme; and borrowing corporations.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b/>
          <w:bCs/>
          <w:sz w:val="20"/>
          <w:szCs w:val="20"/>
          <w:u w:val="single"/>
        </w:rPr>
      </w:pP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FALSE</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Reflective Thinking</w:t>
      </w:r>
      <w:r w:rsidRPr="00004810">
        <w:rPr>
          <w:rFonts w:ascii="Times New Roman" w:hAnsi="Times New Roman" w:cs="Times New Roman"/>
          <w:i/>
          <w:iCs/>
          <w:sz w:val="16"/>
          <w:szCs w:val="16"/>
        </w:rPr>
        <w:br/>
        <w:t>Difficulty: Medium</w:t>
      </w:r>
      <w:r w:rsidRPr="00004810">
        <w:rPr>
          <w:rFonts w:ascii="Times New Roman" w:hAnsi="Times New Roman" w:cs="Times New Roman"/>
          <w:i/>
          <w:iCs/>
          <w:sz w:val="16"/>
          <w:szCs w:val="16"/>
        </w:rPr>
        <w:br/>
        <w:t xml:space="preserve">Learning Objective: 01-04 </w:t>
      </w:r>
      <w:proofErr w:type="gramStart"/>
      <w:r w:rsidRPr="00004810">
        <w:rPr>
          <w:rFonts w:ascii="Times New Roman" w:hAnsi="Times New Roman" w:cs="Times New Roman"/>
          <w:i/>
          <w:iCs/>
          <w:sz w:val="16"/>
          <w:szCs w:val="16"/>
        </w:rPr>
        <w:t>Understand</w:t>
      </w:r>
      <w:proofErr w:type="gramEnd"/>
      <w:r w:rsidRPr="00004810">
        <w:rPr>
          <w:rFonts w:ascii="Times New Roman" w:hAnsi="Times New Roman" w:cs="Times New Roman"/>
          <w:i/>
          <w:iCs/>
          <w:sz w:val="16"/>
          <w:szCs w:val="16"/>
        </w:rPr>
        <w:t xml:space="preserve"> the sources of accounting regulation within Australia and thus be able to explain the general functions of the Australian Securities and Investments Commission, the Australian Accounting Standards Board, the Financial Reporting Council and the Australian Securities Exchange.</w:t>
      </w:r>
      <w:r w:rsidRPr="00004810">
        <w:rPr>
          <w:rFonts w:ascii="Times New Roman" w:hAnsi="Times New Roman" w:cs="Times New Roman"/>
          <w:i/>
          <w:iCs/>
          <w:sz w:val="16"/>
          <w:szCs w:val="16"/>
        </w:rPr>
        <w:br/>
        <w:t>Section: Sources of external financial reporting regulations</w:t>
      </w:r>
      <w:r w:rsidRPr="00004810">
        <w:rPr>
          <w:rFonts w:ascii="Times New Roman" w:hAnsi="Times New Roman" w:cs="Times New Roman"/>
          <w:i/>
          <w:iCs/>
          <w:sz w:val="16"/>
          <w:szCs w:val="16"/>
        </w:rPr>
        <w:br/>
        <w:t>Topic: Accounting regulatory environment in Australia</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lastRenderedPageBreak/>
        <w:t xml:space="preserve">16. The Statements of Accounting Concepts within the conceptual framework are developed by the International Accounting Standards Board.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b/>
          <w:bCs/>
          <w:sz w:val="20"/>
          <w:szCs w:val="20"/>
          <w:u w:val="single"/>
        </w:rPr>
      </w:pP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TRUE</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004810">
        <w:rPr>
          <w:rFonts w:ascii="Times New Roman" w:hAnsi="Times New Roman" w:cs="Times New Roman"/>
          <w:sz w:val="16"/>
          <w:szCs w:val="16"/>
        </w:rPr>
        <w:br/>
      </w:r>
      <w:r w:rsidRPr="00004810">
        <w:rPr>
          <w:rFonts w:ascii="Times New Roman" w:hAnsi="Times New Roman" w:cs="Times New Roman"/>
          <w:i/>
          <w:iCs/>
          <w:sz w:val="16"/>
          <w:szCs w:val="16"/>
        </w:rPr>
        <w:t>AACSB: Reflective Thinking</w:t>
      </w:r>
      <w:r w:rsidRPr="00004810">
        <w:rPr>
          <w:rFonts w:ascii="Times New Roman" w:hAnsi="Times New Roman" w:cs="Times New Roman"/>
          <w:i/>
          <w:iCs/>
          <w:sz w:val="16"/>
          <w:szCs w:val="16"/>
        </w:rPr>
        <w:br/>
        <w:t>Difficulty: Easy</w:t>
      </w:r>
      <w:r w:rsidRPr="00004810">
        <w:rPr>
          <w:rFonts w:ascii="Times New Roman" w:hAnsi="Times New Roman" w:cs="Times New Roman"/>
          <w:i/>
          <w:iCs/>
          <w:sz w:val="16"/>
          <w:szCs w:val="16"/>
        </w:rPr>
        <w:br/>
        <w:t xml:space="preserve">Learning Objective: 01-07 </w:t>
      </w:r>
      <w:proofErr w:type="gramStart"/>
      <w:r w:rsidRPr="00004810">
        <w:rPr>
          <w:rFonts w:ascii="Times New Roman" w:hAnsi="Times New Roman" w:cs="Times New Roman"/>
          <w:i/>
          <w:iCs/>
          <w:sz w:val="16"/>
          <w:szCs w:val="16"/>
        </w:rPr>
        <w:t>Be</w:t>
      </w:r>
      <w:proofErr w:type="gramEnd"/>
      <w:r w:rsidRPr="00004810">
        <w:rPr>
          <w:rFonts w:ascii="Times New Roman" w:hAnsi="Times New Roman" w:cs="Times New Roman"/>
          <w:i/>
          <w:iCs/>
          <w:sz w:val="16"/>
          <w:szCs w:val="16"/>
        </w:rPr>
        <w:t xml:space="preserve"> able to explain the general functions of the International Accounting Standards Board and its direct relevance to Australian accounting standard-setting.</w:t>
      </w:r>
      <w:r w:rsidRPr="00004810">
        <w:rPr>
          <w:rFonts w:ascii="Times New Roman" w:hAnsi="Times New Roman" w:cs="Times New Roman"/>
          <w:i/>
          <w:iCs/>
          <w:sz w:val="16"/>
          <w:szCs w:val="16"/>
        </w:rPr>
        <w:br/>
        <w:t>Section: Sources of external financial reporting regulations</w:t>
      </w:r>
      <w:r w:rsidRPr="00004810">
        <w:rPr>
          <w:rFonts w:ascii="Times New Roman" w:hAnsi="Times New Roman" w:cs="Times New Roman"/>
          <w:i/>
          <w:iCs/>
          <w:sz w:val="16"/>
          <w:szCs w:val="16"/>
        </w:rPr>
        <w:br/>
        <w:t>Topic: The IASB general functions and direct relevance to Australia</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17. What are two key ways management accounting is different from financial accounting?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t>A. Management accounting provides special-purpose information to people external to the firm and it is highly regulated.</w:t>
      </w:r>
      <w:r w:rsidRPr="004D2520">
        <w:rPr>
          <w:rFonts w:ascii="Times New Roman" w:hAnsi="Times New Roman" w:cs="Times New Roman"/>
          <w:sz w:val="20"/>
          <w:szCs w:val="20"/>
        </w:rPr>
        <w:br/>
        <w:t>B. Management accounting provides information for the day-to-day running of an organisation and it is governed by the requirements of ASIC.</w:t>
      </w:r>
      <w:r w:rsidRPr="004D2520">
        <w:rPr>
          <w:rFonts w:ascii="Times New Roman" w:hAnsi="Times New Roman" w:cs="Times New Roman"/>
          <w:sz w:val="20"/>
          <w:szCs w:val="20"/>
        </w:rPr>
        <w:br/>
        <w:t>C. Management accounting is focused on providing information to shareholders who wish to have input into the management of the organisation and it is regulated by generally accepted accounting principles.</w:t>
      </w: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D.</w:t>
      </w:r>
      <w:r w:rsidRPr="004D2520">
        <w:rPr>
          <w:rFonts w:ascii="Times New Roman" w:hAnsi="Times New Roman" w:cs="Times New Roman"/>
          <w:sz w:val="20"/>
          <w:szCs w:val="20"/>
        </w:rPr>
        <w:t xml:space="preserve"> Management accounting focuses on providing information for internal users and it is largely unregulated.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Reflective Thinking</w:t>
      </w:r>
      <w:r w:rsidRPr="00004810">
        <w:rPr>
          <w:rFonts w:ascii="Times New Roman" w:hAnsi="Times New Roman" w:cs="Times New Roman"/>
          <w:i/>
          <w:iCs/>
          <w:sz w:val="16"/>
          <w:szCs w:val="16"/>
        </w:rPr>
        <w:br/>
        <w:t>Difficulty: Easy</w:t>
      </w:r>
      <w:r w:rsidRPr="00004810">
        <w:rPr>
          <w:rFonts w:ascii="Times New Roman" w:hAnsi="Times New Roman" w:cs="Times New Roman"/>
          <w:i/>
          <w:iCs/>
          <w:sz w:val="16"/>
          <w:szCs w:val="16"/>
        </w:rPr>
        <w:br/>
        <w:t xml:space="preserve">Learning Objective: 01-01 </w:t>
      </w:r>
      <w:proofErr w:type="gramStart"/>
      <w:r w:rsidRPr="00004810">
        <w:rPr>
          <w:rFonts w:ascii="Times New Roman" w:hAnsi="Times New Roman" w:cs="Times New Roman"/>
          <w:i/>
          <w:iCs/>
          <w:sz w:val="16"/>
          <w:szCs w:val="16"/>
        </w:rPr>
        <w:t>Understand</w:t>
      </w:r>
      <w:proofErr w:type="gramEnd"/>
      <w:r w:rsidRPr="00004810">
        <w:rPr>
          <w:rFonts w:ascii="Times New Roman" w:hAnsi="Times New Roman" w:cs="Times New Roman"/>
          <w:i/>
          <w:iCs/>
          <w:sz w:val="16"/>
          <w:szCs w:val="16"/>
        </w:rPr>
        <w:t xml:space="preserve"> the meaning of 'financial accounting' and its relationship to the broader areas of accounting and accountability.</w:t>
      </w:r>
      <w:r w:rsidRPr="00004810">
        <w:rPr>
          <w:rFonts w:ascii="Times New Roman" w:hAnsi="Times New Roman" w:cs="Times New Roman"/>
          <w:i/>
          <w:iCs/>
          <w:sz w:val="16"/>
          <w:szCs w:val="16"/>
        </w:rPr>
        <w:br/>
        <w:t>Section: Financial accounting defined</w:t>
      </w:r>
      <w:r w:rsidRPr="00004810">
        <w:rPr>
          <w:rFonts w:ascii="Times New Roman" w:hAnsi="Times New Roman" w:cs="Times New Roman"/>
          <w:i/>
          <w:iCs/>
          <w:sz w:val="16"/>
          <w:szCs w:val="16"/>
        </w:rPr>
        <w:br/>
        <w:t>Topic: Understanding financial accounting</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18. </w:t>
      </w:r>
      <w:proofErr w:type="gramStart"/>
      <w:r w:rsidRPr="004D2520">
        <w:rPr>
          <w:rFonts w:ascii="Times New Roman" w:hAnsi="Times New Roman" w:cs="Times New Roman"/>
          <w:sz w:val="20"/>
          <w:szCs w:val="20"/>
        </w:rPr>
        <w:t>The  requires</w:t>
      </w:r>
      <w:proofErr w:type="gramEnd"/>
      <w:r w:rsidRPr="004D2520">
        <w:rPr>
          <w:rFonts w:ascii="Times New Roman" w:hAnsi="Times New Roman" w:cs="Times New Roman"/>
          <w:sz w:val="20"/>
          <w:szCs w:val="20"/>
        </w:rPr>
        <w:t xml:space="preserve"> which of the following to be included in a Directors' Declaration?</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t xml:space="preserve"> I. State whether in their opinion the financial statements comply with accounting standards and the </w:t>
      </w:r>
      <w:r w:rsidRPr="004D2520">
        <w:rPr>
          <w:rFonts w:ascii="Times New Roman" w:hAnsi="Times New Roman" w:cs="Times New Roman"/>
          <w:sz w:val="20"/>
          <w:szCs w:val="20"/>
        </w:rPr>
        <w:br/>
        <w:t xml:space="preserve"> II. State whether in their opinion the financial statements give a true and fair view of the financial position and financial performance of the entity.</w:t>
      </w:r>
      <w:r w:rsidRPr="004D2520">
        <w:rPr>
          <w:rFonts w:ascii="Times New Roman" w:hAnsi="Times New Roman" w:cs="Times New Roman"/>
          <w:sz w:val="20"/>
          <w:szCs w:val="20"/>
        </w:rPr>
        <w:br/>
        <w:t xml:space="preserve"> III. State whether or not in their opinion, when the declaration was made, there were reasonable grounds to believe that the company would be able to pay its debts as they become due.</w:t>
      </w:r>
      <w:r w:rsidRPr="004D2520">
        <w:rPr>
          <w:rFonts w:ascii="Times New Roman" w:hAnsi="Times New Roman" w:cs="Times New Roman"/>
          <w:sz w:val="20"/>
          <w:szCs w:val="20"/>
        </w:rPr>
        <w:br/>
        <w:t xml:space="preserve"> IV. State details of directors' emoluments.</w:t>
      </w:r>
      <w:r w:rsidRPr="004D2520">
        <w:rPr>
          <w:rFonts w:ascii="Times New Roman" w:hAnsi="Times New Roman" w:cs="Times New Roman"/>
          <w:sz w:val="20"/>
          <w:szCs w:val="20"/>
        </w:rPr>
        <w:br/>
        <w:t xml:space="preserve"> V. State principal activities of the entity.</w:t>
      </w:r>
    </w:p>
    <w:p w:rsidR="00174BB4" w:rsidRPr="004D2520" w:rsidRDefault="00174BB4" w:rsidP="001F5E8A">
      <w:pPr>
        <w:keepNext/>
        <w:keepLines/>
        <w:widowControl w:val="0"/>
        <w:autoSpaceDE w:val="0"/>
        <w:autoSpaceDN w:val="0"/>
        <w:adjustRightInd w:val="0"/>
        <w:spacing w:after="0" w:line="240" w:lineRule="auto"/>
        <w:rPr>
          <w:rFonts w:ascii="Times New Roman" w:hAnsi="Times New Roman" w:cs="Times New Roman"/>
          <w:sz w:val="20"/>
          <w:szCs w:val="20"/>
        </w:rPr>
      </w:pP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A. All of the given answers are correct.</w:t>
      </w: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B.</w:t>
      </w:r>
      <w:r w:rsidRPr="004D2520">
        <w:rPr>
          <w:rFonts w:ascii="Times New Roman" w:hAnsi="Times New Roman" w:cs="Times New Roman"/>
          <w:sz w:val="20"/>
          <w:szCs w:val="20"/>
        </w:rPr>
        <w:t xml:space="preserve"> I, II and III only.</w:t>
      </w:r>
      <w:r w:rsidRPr="004D2520">
        <w:rPr>
          <w:rFonts w:ascii="Times New Roman" w:hAnsi="Times New Roman" w:cs="Times New Roman"/>
          <w:sz w:val="20"/>
          <w:szCs w:val="20"/>
        </w:rPr>
        <w:br/>
        <w:t>C. I, II, III and IV only.</w:t>
      </w:r>
      <w:r w:rsidRPr="004D2520">
        <w:rPr>
          <w:rFonts w:ascii="Times New Roman" w:hAnsi="Times New Roman" w:cs="Times New Roman"/>
          <w:sz w:val="20"/>
          <w:szCs w:val="20"/>
        </w:rPr>
        <w:br/>
        <w:t xml:space="preserve">D. IV and V only.  </w:t>
      </w:r>
    </w:p>
    <w:p w:rsidR="00FD1BAC" w:rsidRDefault="001F5E8A" w:rsidP="00FD1BAC">
      <w:pPr>
        <w:keepLines/>
        <w:widowControl w:val="0"/>
        <w:autoSpaceDE w:val="0"/>
        <w:autoSpaceDN w:val="0"/>
        <w:adjustRightInd w:val="0"/>
        <w:spacing w:after="0" w:line="240" w:lineRule="auto"/>
        <w:jc w:val="right"/>
        <w:rPr>
          <w:rFonts w:ascii="Times New Roman" w:hAnsi="Times New Roman" w:cs="Times New Roman"/>
          <w:sz w:val="20"/>
          <w:szCs w:val="20"/>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Reflective Thinking</w:t>
      </w:r>
      <w:r w:rsidRPr="00004810">
        <w:rPr>
          <w:rFonts w:ascii="Times New Roman" w:hAnsi="Times New Roman" w:cs="Times New Roman"/>
          <w:i/>
          <w:iCs/>
          <w:sz w:val="16"/>
          <w:szCs w:val="16"/>
        </w:rPr>
        <w:br/>
        <w:t>Difficulty: Medium</w:t>
      </w:r>
      <w:r w:rsidRPr="00004810">
        <w:rPr>
          <w:rFonts w:ascii="Times New Roman" w:hAnsi="Times New Roman" w:cs="Times New Roman"/>
          <w:i/>
          <w:iCs/>
          <w:sz w:val="16"/>
          <w:szCs w:val="16"/>
        </w:rPr>
        <w:br/>
        <w:t>Learning Objective: 01-05 Be aware of the requirements within the Corporations Act that require the preparation of a Directors' Declaration, Directors' Report and a Declaration by the Chief Executive Officer and Chief Financial Officer.</w:t>
      </w:r>
      <w:r w:rsidRPr="00004810">
        <w:rPr>
          <w:rFonts w:ascii="Times New Roman" w:hAnsi="Times New Roman" w:cs="Times New Roman"/>
          <w:i/>
          <w:iCs/>
          <w:sz w:val="16"/>
          <w:szCs w:val="16"/>
        </w:rPr>
        <w:br/>
        <w:t>Section: Sources of external financial reporting regulations</w:t>
      </w:r>
      <w:r w:rsidRPr="00004810">
        <w:rPr>
          <w:rFonts w:ascii="Times New Roman" w:hAnsi="Times New Roman" w:cs="Times New Roman"/>
          <w:i/>
          <w:iCs/>
          <w:sz w:val="16"/>
          <w:szCs w:val="16"/>
        </w:rPr>
        <w:br/>
        <w:t>Topic: Director reporting requirements in Australia and the Corporations Act</w:t>
      </w:r>
      <w:r w:rsidRPr="00004810">
        <w:rPr>
          <w:rFonts w:ascii="Times New Roman" w:hAnsi="Times New Roman" w:cs="Times New Roman"/>
          <w:i/>
          <w:iCs/>
          <w:sz w:val="16"/>
          <w:szCs w:val="16"/>
        </w:rPr>
        <w:br/>
      </w:r>
    </w:p>
    <w:p w:rsidR="00AD0F7B" w:rsidRDefault="00AD0F7B" w:rsidP="00FD1BAC">
      <w:pPr>
        <w:keepLines/>
        <w:widowControl w:val="0"/>
        <w:autoSpaceDE w:val="0"/>
        <w:autoSpaceDN w:val="0"/>
        <w:adjustRightInd w:val="0"/>
        <w:spacing w:after="0" w:line="240" w:lineRule="auto"/>
        <w:jc w:val="right"/>
        <w:rPr>
          <w:rFonts w:ascii="Times New Roman" w:hAnsi="Times New Roman" w:cs="Times New Roman"/>
          <w:sz w:val="20"/>
          <w:szCs w:val="20"/>
        </w:rPr>
      </w:pPr>
    </w:p>
    <w:p w:rsidR="00AD0F7B" w:rsidRDefault="00AD0F7B" w:rsidP="00FD1BAC">
      <w:pPr>
        <w:keepLines/>
        <w:widowControl w:val="0"/>
        <w:autoSpaceDE w:val="0"/>
        <w:autoSpaceDN w:val="0"/>
        <w:adjustRightInd w:val="0"/>
        <w:spacing w:after="0" w:line="240" w:lineRule="auto"/>
        <w:jc w:val="right"/>
        <w:rPr>
          <w:rFonts w:ascii="Times New Roman" w:hAnsi="Times New Roman" w:cs="Times New Roman"/>
          <w:sz w:val="20"/>
          <w:szCs w:val="20"/>
        </w:rPr>
      </w:pPr>
    </w:p>
    <w:p w:rsidR="00AD0F7B" w:rsidRDefault="00AD0F7B" w:rsidP="00FD1BAC">
      <w:pPr>
        <w:keepLines/>
        <w:widowControl w:val="0"/>
        <w:autoSpaceDE w:val="0"/>
        <w:autoSpaceDN w:val="0"/>
        <w:adjustRightInd w:val="0"/>
        <w:spacing w:after="0" w:line="240" w:lineRule="auto"/>
        <w:jc w:val="right"/>
        <w:rPr>
          <w:rFonts w:ascii="Times New Roman" w:hAnsi="Times New Roman" w:cs="Times New Roman"/>
          <w:sz w:val="20"/>
          <w:szCs w:val="20"/>
        </w:rPr>
      </w:pPr>
    </w:p>
    <w:p w:rsidR="00AD0F7B" w:rsidRDefault="00AD0F7B" w:rsidP="00FD1BAC">
      <w:pPr>
        <w:keepLines/>
        <w:widowControl w:val="0"/>
        <w:autoSpaceDE w:val="0"/>
        <w:autoSpaceDN w:val="0"/>
        <w:adjustRightInd w:val="0"/>
        <w:spacing w:after="0" w:line="240" w:lineRule="auto"/>
        <w:jc w:val="right"/>
        <w:rPr>
          <w:rFonts w:ascii="Times New Roman" w:hAnsi="Times New Roman" w:cs="Times New Roman"/>
          <w:sz w:val="20"/>
          <w:szCs w:val="20"/>
        </w:rPr>
      </w:pPr>
    </w:p>
    <w:p w:rsidR="00AD0F7B" w:rsidRDefault="00AD0F7B" w:rsidP="00FD1BAC">
      <w:pPr>
        <w:keepLines/>
        <w:widowControl w:val="0"/>
        <w:autoSpaceDE w:val="0"/>
        <w:autoSpaceDN w:val="0"/>
        <w:adjustRightInd w:val="0"/>
        <w:spacing w:after="0" w:line="240" w:lineRule="auto"/>
        <w:jc w:val="right"/>
        <w:rPr>
          <w:rFonts w:ascii="Times New Roman" w:hAnsi="Times New Roman" w:cs="Times New Roman"/>
          <w:sz w:val="20"/>
          <w:szCs w:val="20"/>
        </w:rPr>
      </w:pPr>
    </w:p>
    <w:p w:rsidR="00AD0F7B" w:rsidRDefault="00AD0F7B" w:rsidP="00FD1BAC">
      <w:pPr>
        <w:keepLines/>
        <w:widowControl w:val="0"/>
        <w:autoSpaceDE w:val="0"/>
        <w:autoSpaceDN w:val="0"/>
        <w:adjustRightInd w:val="0"/>
        <w:spacing w:after="0" w:line="240" w:lineRule="auto"/>
        <w:jc w:val="right"/>
        <w:rPr>
          <w:rFonts w:ascii="Times New Roman" w:hAnsi="Times New Roman" w:cs="Times New Roman"/>
          <w:sz w:val="20"/>
          <w:szCs w:val="20"/>
        </w:rPr>
      </w:pPr>
    </w:p>
    <w:p w:rsidR="00AD0F7B" w:rsidRDefault="00AD0F7B" w:rsidP="00FD1BAC">
      <w:pPr>
        <w:keepLines/>
        <w:widowControl w:val="0"/>
        <w:autoSpaceDE w:val="0"/>
        <w:autoSpaceDN w:val="0"/>
        <w:adjustRightInd w:val="0"/>
        <w:spacing w:after="0" w:line="240" w:lineRule="auto"/>
        <w:jc w:val="right"/>
        <w:rPr>
          <w:rFonts w:ascii="Times New Roman" w:hAnsi="Times New Roman" w:cs="Times New Roman"/>
          <w:sz w:val="20"/>
          <w:szCs w:val="20"/>
        </w:rPr>
      </w:pPr>
    </w:p>
    <w:p w:rsidR="00AD0F7B" w:rsidRDefault="00AD0F7B" w:rsidP="00FD1BAC">
      <w:pPr>
        <w:keepLines/>
        <w:widowControl w:val="0"/>
        <w:autoSpaceDE w:val="0"/>
        <w:autoSpaceDN w:val="0"/>
        <w:adjustRightInd w:val="0"/>
        <w:spacing w:after="0" w:line="240" w:lineRule="auto"/>
        <w:jc w:val="right"/>
        <w:rPr>
          <w:rFonts w:ascii="Times New Roman" w:hAnsi="Times New Roman" w:cs="Times New Roman"/>
          <w:sz w:val="20"/>
          <w:szCs w:val="20"/>
        </w:rPr>
      </w:pPr>
    </w:p>
    <w:p w:rsidR="00AD0F7B" w:rsidRDefault="00AD0F7B" w:rsidP="00FD1BAC">
      <w:pPr>
        <w:keepLines/>
        <w:widowControl w:val="0"/>
        <w:autoSpaceDE w:val="0"/>
        <w:autoSpaceDN w:val="0"/>
        <w:adjustRightInd w:val="0"/>
        <w:spacing w:after="0" w:line="240" w:lineRule="auto"/>
        <w:jc w:val="right"/>
        <w:rPr>
          <w:rFonts w:ascii="Times New Roman" w:hAnsi="Times New Roman" w:cs="Times New Roman"/>
          <w:sz w:val="20"/>
          <w:szCs w:val="20"/>
        </w:rPr>
      </w:pPr>
    </w:p>
    <w:p w:rsidR="00AD0F7B" w:rsidRDefault="00AD0F7B" w:rsidP="00FD1BAC">
      <w:pPr>
        <w:keepLines/>
        <w:widowControl w:val="0"/>
        <w:autoSpaceDE w:val="0"/>
        <w:autoSpaceDN w:val="0"/>
        <w:adjustRightInd w:val="0"/>
        <w:spacing w:after="0" w:line="240" w:lineRule="auto"/>
        <w:jc w:val="right"/>
        <w:rPr>
          <w:rFonts w:ascii="Times New Roman" w:hAnsi="Times New Roman" w:cs="Times New Roman"/>
          <w:sz w:val="20"/>
          <w:szCs w:val="20"/>
        </w:rPr>
      </w:pPr>
    </w:p>
    <w:p w:rsidR="00AD0F7B" w:rsidRDefault="00AD0F7B" w:rsidP="00FD1BAC">
      <w:pPr>
        <w:keepLines/>
        <w:widowControl w:val="0"/>
        <w:autoSpaceDE w:val="0"/>
        <w:autoSpaceDN w:val="0"/>
        <w:adjustRightInd w:val="0"/>
        <w:spacing w:after="0" w:line="240" w:lineRule="auto"/>
        <w:jc w:val="right"/>
        <w:rPr>
          <w:rFonts w:ascii="Times New Roman" w:hAnsi="Times New Roman" w:cs="Times New Roman"/>
          <w:sz w:val="20"/>
          <w:szCs w:val="20"/>
        </w:rPr>
      </w:pPr>
    </w:p>
    <w:p w:rsidR="004308F7" w:rsidRPr="004D2520" w:rsidRDefault="001F5E8A" w:rsidP="00FD1BAC">
      <w:pPr>
        <w:keepLines/>
        <w:widowControl w:val="0"/>
        <w:autoSpaceDE w:val="0"/>
        <w:autoSpaceDN w:val="0"/>
        <w:adjustRightInd w:val="0"/>
        <w:spacing w:after="0" w:line="240" w:lineRule="auto"/>
        <w:jc w:val="right"/>
        <w:rPr>
          <w:rFonts w:ascii="Times New Roman" w:hAnsi="Times New Roman" w:cs="Times New Roman"/>
          <w:sz w:val="20"/>
          <w:szCs w:val="20"/>
        </w:rPr>
      </w:pPr>
      <w:r w:rsidRPr="004D2520">
        <w:rPr>
          <w:rFonts w:ascii="Times New Roman" w:hAnsi="Times New Roman" w:cs="Times New Roman"/>
          <w:sz w:val="20"/>
          <w:szCs w:val="20"/>
        </w:rPr>
        <w:lastRenderedPageBreak/>
        <w:t xml:space="preserve">19. Pursuant to Corporate Law Economic Reform Program (CLERP) issued in October 2003, which of the following is/are required to provide a written declaration to the board of directors that the annual financial statements are in accordance with the </w:t>
      </w:r>
      <w:r w:rsidRPr="004D2520">
        <w:rPr>
          <w:rFonts w:ascii="Times New Roman" w:hAnsi="Times New Roman" w:cs="Times New Roman"/>
          <w:i/>
          <w:iCs/>
          <w:sz w:val="20"/>
          <w:szCs w:val="20"/>
        </w:rPr>
        <w:t>Corporations Act</w:t>
      </w:r>
      <w:r w:rsidRPr="004D2520">
        <w:rPr>
          <w:rFonts w:ascii="Times New Roman" w:hAnsi="Times New Roman" w:cs="Times New Roman"/>
          <w:sz w:val="20"/>
          <w:szCs w:val="20"/>
        </w:rPr>
        <w:t xml:space="preserve"> and Australian Accounting Standards and that the financial statements present a true and fair view of the entity's financial position and performance?</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 </w:t>
      </w:r>
      <w:r w:rsidRPr="004D2520">
        <w:rPr>
          <w:rFonts w:ascii="Times New Roman" w:hAnsi="Times New Roman" w:cs="Times New Roman"/>
          <w:sz w:val="20"/>
          <w:szCs w:val="20"/>
        </w:rPr>
        <w:br/>
        <w:t>A. Any independent director.</w:t>
      </w:r>
      <w:r w:rsidRPr="004D2520">
        <w:rPr>
          <w:rFonts w:ascii="Times New Roman" w:hAnsi="Times New Roman" w:cs="Times New Roman"/>
          <w:sz w:val="20"/>
          <w:szCs w:val="20"/>
        </w:rPr>
        <w:br/>
        <w:t>B. Chief executive officer.</w:t>
      </w:r>
      <w:r w:rsidRPr="004D2520">
        <w:rPr>
          <w:rFonts w:ascii="Times New Roman" w:hAnsi="Times New Roman" w:cs="Times New Roman"/>
          <w:sz w:val="20"/>
          <w:szCs w:val="20"/>
        </w:rPr>
        <w:br/>
        <w:t>C. Chief financial officer.</w:t>
      </w: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D.</w:t>
      </w:r>
      <w:r w:rsidRPr="004D2520">
        <w:rPr>
          <w:rFonts w:ascii="Times New Roman" w:hAnsi="Times New Roman" w:cs="Times New Roman"/>
          <w:sz w:val="20"/>
          <w:szCs w:val="20"/>
        </w:rPr>
        <w:t xml:space="preserve"> Chief executive officer and chief financial officer.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Reflective Thinking</w:t>
      </w:r>
      <w:r w:rsidRPr="00004810">
        <w:rPr>
          <w:rFonts w:ascii="Times New Roman" w:hAnsi="Times New Roman" w:cs="Times New Roman"/>
          <w:i/>
          <w:iCs/>
          <w:sz w:val="16"/>
          <w:szCs w:val="16"/>
        </w:rPr>
        <w:br/>
        <w:t>Difficulty: Easy</w:t>
      </w:r>
      <w:r w:rsidRPr="00004810">
        <w:rPr>
          <w:rFonts w:ascii="Times New Roman" w:hAnsi="Times New Roman" w:cs="Times New Roman"/>
          <w:i/>
          <w:iCs/>
          <w:sz w:val="16"/>
          <w:szCs w:val="16"/>
        </w:rPr>
        <w:br/>
        <w:t>Learning Objective: 01-05 Be aware of the requirements within the Corporations Act that require the preparation of a Directors' Declaration, Directors' Report and a Declaration by the Chief Executive Officer and Chief Financial Officer.</w:t>
      </w:r>
      <w:r w:rsidRPr="00004810">
        <w:rPr>
          <w:rFonts w:ascii="Times New Roman" w:hAnsi="Times New Roman" w:cs="Times New Roman"/>
          <w:i/>
          <w:iCs/>
          <w:sz w:val="16"/>
          <w:szCs w:val="16"/>
        </w:rPr>
        <w:br/>
        <w:t>Section: Sources of external financial reporting regulations</w:t>
      </w:r>
      <w:r w:rsidRPr="00004810">
        <w:rPr>
          <w:rFonts w:ascii="Times New Roman" w:hAnsi="Times New Roman" w:cs="Times New Roman"/>
          <w:i/>
          <w:iCs/>
          <w:sz w:val="16"/>
          <w:szCs w:val="16"/>
        </w:rPr>
        <w:br/>
        <w:t>Topic: Accounting regulatory environment in Australia</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20. AASB </w:t>
      </w:r>
      <w:proofErr w:type="gramStart"/>
      <w:r w:rsidRPr="004D2520">
        <w:rPr>
          <w:rFonts w:ascii="Times New Roman" w:hAnsi="Times New Roman" w:cs="Times New Roman"/>
          <w:sz w:val="20"/>
          <w:szCs w:val="20"/>
        </w:rPr>
        <w:t>are</w:t>
      </w:r>
      <w:proofErr w:type="gramEnd"/>
      <w:r w:rsidRPr="004D2520">
        <w:rPr>
          <w:rFonts w:ascii="Times New Roman" w:hAnsi="Times New Roman" w:cs="Times New Roman"/>
          <w:sz w:val="20"/>
          <w:szCs w:val="20"/>
        </w:rPr>
        <w:t xml:space="preserve"> initials that stand for: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A.</w:t>
      </w:r>
      <w:r w:rsidRPr="004D2520">
        <w:rPr>
          <w:rFonts w:ascii="Times New Roman" w:hAnsi="Times New Roman" w:cs="Times New Roman"/>
          <w:sz w:val="20"/>
          <w:szCs w:val="20"/>
        </w:rPr>
        <w:t xml:space="preserve"> Australian Accounting Standards Board.</w:t>
      </w:r>
      <w:r w:rsidRPr="004D2520">
        <w:rPr>
          <w:rFonts w:ascii="Times New Roman" w:hAnsi="Times New Roman" w:cs="Times New Roman"/>
          <w:sz w:val="20"/>
          <w:szCs w:val="20"/>
        </w:rPr>
        <w:br/>
        <w:t>B. Accounting &amp; Auditing Standards Bureau.</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C. Australian Accounting Standards Bureau.</w:t>
      </w:r>
      <w:r w:rsidRPr="004D2520">
        <w:rPr>
          <w:rFonts w:ascii="Times New Roman" w:hAnsi="Times New Roman" w:cs="Times New Roman"/>
          <w:sz w:val="20"/>
          <w:szCs w:val="20"/>
        </w:rPr>
        <w:br/>
        <w:t>D. Accounting &amp; Auditing Supervision Board.</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Reflective Thinking</w:t>
      </w:r>
      <w:r w:rsidRPr="00004810">
        <w:rPr>
          <w:rFonts w:ascii="Times New Roman" w:hAnsi="Times New Roman" w:cs="Times New Roman"/>
          <w:i/>
          <w:iCs/>
          <w:sz w:val="16"/>
          <w:szCs w:val="16"/>
        </w:rPr>
        <w:br/>
        <w:t>Difficulty: Easy</w:t>
      </w:r>
      <w:r w:rsidRPr="00004810">
        <w:rPr>
          <w:rFonts w:ascii="Times New Roman" w:hAnsi="Times New Roman" w:cs="Times New Roman"/>
          <w:i/>
          <w:iCs/>
          <w:sz w:val="16"/>
          <w:szCs w:val="16"/>
        </w:rPr>
        <w:br/>
        <w:t xml:space="preserve">Learning Objective: 01-04 </w:t>
      </w:r>
      <w:proofErr w:type="gramStart"/>
      <w:r w:rsidRPr="00004810">
        <w:rPr>
          <w:rFonts w:ascii="Times New Roman" w:hAnsi="Times New Roman" w:cs="Times New Roman"/>
          <w:i/>
          <w:iCs/>
          <w:sz w:val="16"/>
          <w:szCs w:val="16"/>
        </w:rPr>
        <w:t>Understand</w:t>
      </w:r>
      <w:proofErr w:type="gramEnd"/>
      <w:r w:rsidRPr="00004810">
        <w:rPr>
          <w:rFonts w:ascii="Times New Roman" w:hAnsi="Times New Roman" w:cs="Times New Roman"/>
          <w:i/>
          <w:iCs/>
          <w:sz w:val="16"/>
          <w:szCs w:val="16"/>
        </w:rPr>
        <w:t xml:space="preserve"> the sources of accounting regulation within Australia and thus be able to explain the general functions of the Australian Securities and Investments Commission, the Australian Accounting Standards Board, the Financial Reporting Council and the Australian Securities Exchange.</w:t>
      </w:r>
      <w:r w:rsidRPr="00004810">
        <w:rPr>
          <w:rFonts w:ascii="Times New Roman" w:hAnsi="Times New Roman" w:cs="Times New Roman"/>
          <w:i/>
          <w:iCs/>
          <w:sz w:val="16"/>
          <w:szCs w:val="16"/>
        </w:rPr>
        <w:br/>
        <w:t>Section: Sources of external financial reporting regulations</w:t>
      </w:r>
      <w:r w:rsidRPr="00004810">
        <w:rPr>
          <w:rFonts w:ascii="Times New Roman" w:hAnsi="Times New Roman" w:cs="Times New Roman"/>
          <w:i/>
          <w:iCs/>
          <w:sz w:val="16"/>
          <w:szCs w:val="16"/>
        </w:rPr>
        <w:br/>
        <w:t>Topic: Accounting regulatory environment in Australia</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21. The AASB's responsibilities include: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 xml:space="preserve">A. developing accounting standards that have the force of law under the </w:t>
      </w:r>
      <w:r w:rsidRPr="004D2520">
        <w:rPr>
          <w:rFonts w:ascii="Times New Roman" w:hAnsi="Times New Roman" w:cs="Times New Roman"/>
          <w:i/>
          <w:iCs/>
          <w:sz w:val="20"/>
          <w:szCs w:val="20"/>
        </w:rPr>
        <w:t>Corporations Act</w:t>
      </w:r>
      <w:r w:rsidRPr="004D2520">
        <w:rPr>
          <w:rFonts w:ascii="Times New Roman" w:hAnsi="Times New Roman" w:cs="Times New Roman"/>
          <w:sz w:val="20"/>
          <w:szCs w:val="20"/>
        </w:rPr>
        <w:t>.</w:t>
      </w:r>
      <w:proofErr w:type="gramEnd"/>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B. setting ethical guidelines for the accounting profession.</w:t>
      </w:r>
      <w:proofErr w:type="gramEnd"/>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C. formulating standards to be used by the entities in the public sector.</w:t>
      </w:r>
      <w:proofErr w:type="gramEnd"/>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D.</w:t>
      </w:r>
      <w:r w:rsidRPr="004D2520">
        <w:rPr>
          <w:rFonts w:ascii="Times New Roman" w:hAnsi="Times New Roman" w:cs="Times New Roman"/>
          <w:sz w:val="20"/>
          <w:szCs w:val="20"/>
        </w:rPr>
        <w:t xml:space="preserve"> developing accounting standards that have the force of law under the </w:t>
      </w:r>
      <w:r w:rsidRPr="004D2520">
        <w:rPr>
          <w:rFonts w:ascii="Times New Roman" w:hAnsi="Times New Roman" w:cs="Times New Roman"/>
          <w:i/>
          <w:iCs/>
          <w:sz w:val="20"/>
          <w:szCs w:val="20"/>
        </w:rPr>
        <w:t>Corporations Act</w:t>
      </w:r>
      <w:r w:rsidRPr="004D2520">
        <w:rPr>
          <w:rFonts w:ascii="Times New Roman" w:hAnsi="Times New Roman" w:cs="Times New Roman"/>
          <w:sz w:val="20"/>
          <w:szCs w:val="20"/>
        </w:rPr>
        <w:t xml:space="preserve"> and formulating standards to be used by the entities in the public sector.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Reflective Thinking</w:t>
      </w:r>
      <w:r w:rsidRPr="00004810">
        <w:rPr>
          <w:rFonts w:ascii="Times New Roman" w:hAnsi="Times New Roman" w:cs="Times New Roman"/>
          <w:i/>
          <w:iCs/>
          <w:sz w:val="16"/>
          <w:szCs w:val="16"/>
        </w:rPr>
        <w:br/>
        <w:t>Difficulty: Easy</w:t>
      </w:r>
      <w:r w:rsidRPr="00004810">
        <w:rPr>
          <w:rFonts w:ascii="Times New Roman" w:hAnsi="Times New Roman" w:cs="Times New Roman"/>
          <w:i/>
          <w:iCs/>
          <w:sz w:val="16"/>
          <w:szCs w:val="16"/>
        </w:rPr>
        <w:br/>
        <w:t xml:space="preserve">Learning Objective: 01-04 </w:t>
      </w:r>
      <w:proofErr w:type="gramStart"/>
      <w:r w:rsidRPr="00004810">
        <w:rPr>
          <w:rFonts w:ascii="Times New Roman" w:hAnsi="Times New Roman" w:cs="Times New Roman"/>
          <w:i/>
          <w:iCs/>
          <w:sz w:val="16"/>
          <w:szCs w:val="16"/>
        </w:rPr>
        <w:t>Understand</w:t>
      </w:r>
      <w:proofErr w:type="gramEnd"/>
      <w:r w:rsidRPr="00004810">
        <w:rPr>
          <w:rFonts w:ascii="Times New Roman" w:hAnsi="Times New Roman" w:cs="Times New Roman"/>
          <w:i/>
          <w:iCs/>
          <w:sz w:val="16"/>
          <w:szCs w:val="16"/>
        </w:rPr>
        <w:t xml:space="preserve"> the sources of accounting regulation within Australia and thus be able to explain the general functions of the Australian Securities and Investments Commission, the Australian Accounting Standards Board, the Financial Reporting Council and the Australian Securities Exchange.</w:t>
      </w:r>
      <w:r w:rsidRPr="00004810">
        <w:rPr>
          <w:rFonts w:ascii="Times New Roman" w:hAnsi="Times New Roman" w:cs="Times New Roman"/>
          <w:i/>
          <w:iCs/>
          <w:sz w:val="16"/>
          <w:szCs w:val="16"/>
        </w:rPr>
        <w:br/>
        <w:t>Section: Sources of external financial reporting regulations</w:t>
      </w:r>
      <w:r w:rsidRPr="00004810">
        <w:rPr>
          <w:rFonts w:ascii="Times New Roman" w:hAnsi="Times New Roman" w:cs="Times New Roman"/>
          <w:i/>
          <w:iCs/>
          <w:sz w:val="16"/>
          <w:szCs w:val="16"/>
        </w:rPr>
        <w:br/>
        <w:t>Topic: Accounting regulatory environment in Australia</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22. Standards with the prefix IFRS/IAS: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A.</w:t>
      </w:r>
      <w:r w:rsidRPr="004D2520">
        <w:rPr>
          <w:rFonts w:ascii="Times New Roman" w:hAnsi="Times New Roman" w:cs="Times New Roman"/>
          <w:sz w:val="20"/>
          <w:szCs w:val="20"/>
        </w:rPr>
        <w:t xml:space="preserve"> will require material to be added by the AASB to that which describes the scope and applicability of the standards in the Australian context.</w:t>
      </w:r>
      <w:r w:rsidRPr="004D2520">
        <w:rPr>
          <w:rFonts w:ascii="Times New Roman" w:hAnsi="Times New Roman" w:cs="Times New Roman"/>
          <w:sz w:val="20"/>
          <w:szCs w:val="20"/>
        </w:rPr>
        <w:br/>
        <w:t>B. will be adopted in Australia without modification.</w:t>
      </w:r>
      <w:r w:rsidRPr="004D2520">
        <w:rPr>
          <w:rFonts w:ascii="Times New Roman" w:hAnsi="Times New Roman" w:cs="Times New Roman"/>
          <w:sz w:val="20"/>
          <w:szCs w:val="20"/>
        </w:rPr>
        <w:br/>
        <w:t xml:space="preserve">C. </w:t>
      </w:r>
      <w:proofErr w:type="gramStart"/>
      <w:r w:rsidRPr="004D2520">
        <w:rPr>
          <w:rFonts w:ascii="Times New Roman" w:hAnsi="Times New Roman" w:cs="Times New Roman"/>
          <w:sz w:val="20"/>
          <w:szCs w:val="20"/>
        </w:rPr>
        <w:t>are</w:t>
      </w:r>
      <w:proofErr w:type="gramEnd"/>
      <w:r w:rsidRPr="004D2520">
        <w:rPr>
          <w:rFonts w:ascii="Times New Roman" w:hAnsi="Times New Roman" w:cs="Times New Roman"/>
          <w:sz w:val="20"/>
          <w:szCs w:val="20"/>
        </w:rPr>
        <w:t xml:space="preserve"> being implemented in Australia to simplify reporting for all entities and to reduce reporting costs.</w:t>
      </w:r>
      <w:r w:rsidRPr="004D2520">
        <w:rPr>
          <w:rFonts w:ascii="Times New Roman" w:hAnsi="Times New Roman" w:cs="Times New Roman"/>
          <w:sz w:val="20"/>
          <w:szCs w:val="20"/>
        </w:rPr>
        <w:br/>
        <w:t xml:space="preserve">D. will not require Australian businesses to make any major alterations to their current accounting practices.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Reflective Thinking</w:t>
      </w:r>
      <w:r w:rsidRPr="00004810">
        <w:rPr>
          <w:rFonts w:ascii="Times New Roman" w:hAnsi="Times New Roman" w:cs="Times New Roman"/>
          <w:i/>
          <w:iCs/>
          <w:sz w:val="16"/>
          <w:szCs w:val="16"/>
        </w:rPr>
        <w:br/>
        <w:t>Difficulty: Medium</w:t>
      </w:r>
      <w:r w:rsidRPr="00004810">
        <w:rPr>
          <w:rFonts w:ascii="Times New Roman" w:hAnsi="Times New Roman" w:cs="Times New Roman"/>
          <w:i/>
          <w:iCs/>
          <w:sz w:val="16"/>
          <w:szCs w:val="16"/>
        </w:rPr>
        <w:br/>
        <w:t xml:space="preserve">Learning Objective: 01-07 </w:t>
      </w:r>
      <w:proofErr w:type="gramStart"/>
      <w:r w:rsidRPr="00004810">
        <w:rPr>
          <w:rFonts w:ascii="Times New Roman" w:hAnsi="Times New Roman" w:cs="Times New Roman"/>
          <w:i/>
          <w:iCs/>
          <w:sz w:val="16"/>
          <w:szCs w:val="16"/>
        </w:rPr>
        <w:t>Be</w:t>
      </w:r>
      <w:proofErr w:type="gramEnd"/>
      <w:r w:rsidRPr="00004810">
        <w:rPr>
          <w:rFonts w:ascii="Times New Roman" w:hAnsi="Times New Roman" w:cs="Times New Roman"/>
          <w:i/>
          <w:iCs/>
          <w:sz w:val="16"/>
          <w:szCs w:val="16"/>
        </w:rPr>
        <w:t xml:space="preserve"> able to explain the general functions of the International Accounting Standards Board and its direct relevance to Australian accounting standard-setting.</w:t>
      </w:r>
      <w:r w:rsidRPr="00004810">
        <w:rPr>
          <w:rFonts w:ascii="Times New Roman" w:hAnsi="Times New Roman" w:cs="Times New Roman"/>
          <w:i/>
          <w:iCs/>
          <w:sz w:val="16"/>
          <w:szCs w:val="16"/>
        </w:rPr>
        <w:br/>
        <w:t>Section: The process of Australia adopting accounting standards issued by the International Accounting Standards Board</w:t>
      </w:r>
      <w:r w:rsidRPr="00004810">
        <w:rPr>
          <w:rFonts w:ascii="Times New Roman" w:hAnsi="Times New Roman" w:cs="Times New Roman"/>
          <w:i/>
          <w:iCs/>
          <w:sz w:val="16"/>
          <w:szCs w:val="16"/>
        </w:rPr>
        <w:br/>
        <w:t>Topic: The IASB general functions and direct relevance to Australia</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lastRenderedPageBreak/>
        <w:t xml:space="preserve">23. What option(s) does a company have when directors are of the view that compliance with accounting standards does not </w:t>
      </w:r>
      <w:proofErr w:type="gramStart"/>
      <w:r w:rsidRPr="004D2520">
        <w:rPr>
          <w:rFonts w:ascii="Times New Roman" w:hAnsi="Times New Roman" w:cs="Times New Roman"/>
          <w:sz w:val="20"/>
          <w:szCs w:val="20"/>
        </w:rPr>
        <w:t>generate a 'true and fair view' financial statements</w:t>
      </w:r>
      <w:proofErr w:type="gramEnd"/>
      <w:r w:rsidRPr="004D2520">
        <w:rPr>
          <w:rFonts w:ascii="Times New Roman" w:hAnsi="Times New Roman" w:cs="Times New Roman"/>
          <w:sz w:val="20"/>
          <w:szCs w:val="20"/>
        </w:rPr>
        <w:t xml:space="preserve">?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t>A. Directors may elect not to comply with the standard.</w:t>
      </w:r>
      <w:r w:rsidRPr="004D2520">
        <w:rPr>
          <w:rFonts w:ascii="Times New Roman" w:hAnsi="Times New Roman" w:cs="Times New Roman"/>
          <w:sz w:val="20"/>
          <w:szCs w:val="20"/>
        </w:rPr>
        <w:br/>
        <w:t>B. Directors may exercise the 'true and fair view override'.</w:t>
      </w: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C.</w:t>
      </w:r>
      <w:r w:rsidRPr="004D2520">
        <w:rPr>
          <w:rFonts w:ascii="Times New Roman" w:hAnsi="Times New Roman" w:cs="Times New Roman"/>
          <w:sz w:val="20"/>
          <w:szCs w:val="20"/>
        </w:rPr>
        <w:t xml:space="preserve"> Directors may disclose the standard in question, the nature of conflict and adjustments made.</w:t>
      </w:r>
      <w:r w:rsidRPr="004D2520">
        <w:rPr>
          <w:rFonts w:ascii="Times New Roman" w:hAnsi="Times New Roman" w:cs="Times New Roman"/>
          <w:sz w:val="20"/>
          <w:szCs w:val="20"/>
        </w:rPr>
        <w:br/>
        <w:t xml:space="preserve">D. All of the given answers are correct.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Reflective Thinking</w:t>
      </w:r>
      <w:r w:rsidRPr="00004810">
        <w:rPr>
          <w:rFonts w:ascii="Times New Roman" w:hAnsi="Times New Roman" w:cs="Times New Roman"/>
          <w:i/>
          <w:iCs/>
          <w:sz w:val="16"/>
          <w:szCs w:val="16"/>
        </w:rPr>
        <w:br/>
        <w:t>Difficulty: Medium</w:t>
      </w:r>
      <w:r w:rsidRPr="00004810">
        <w:rPr>
          <w:rFonts w:ascii="Times New Roman" w:hAnsi="Times New Roman" w:cs="Times New Roman"/>
          <w:i/>
          <w:iCs/>
          <w:sz w:val="16"/>
          <w:szCs w:val="16"/>
        </w:rPr>
        <w:br/>
        <w:t xml:space="preserve">Learning Objective: 01-06 </w:t>
      </w:r>
      <w:proofErr w:type="gramStart"/>
      <w:r w:rsidRPr="00004810">
        <w:rPr>
          <w:rFonts w:ascii="Times New Roman" w:hAnsi="Times New Roman" w:cs="Times New Roman"/>
          <w:i/>
          <w:iCs/>
          <w:sz w:val="16"/>
          <w:szCs w:val="16"/>
        </w:rPr>
        <w:t>Be</w:t>
      </w:r>
      <w:proofErr w:type="gramEnd"/>
      <w:r w:rsidRPr="00004810">
        <w:rPr>
          <w:rFonts w:ascii="Times New Roman" w:hAnsi="Times New Roman" w:cs="Times New Roman"/>
          <w:i/>
          <w:iCs/>
          <w:sz w:val="16"/>
          <w:szCs w:val="16"/>
        </w:rPr>
        <w:t xml:space="preserve"> able to explain the central requirement that financial statements be 'true and fair'.</w:t>
      </w:r>
      <w:r w:rsidRPr="00004810">
        <w:rPr>
          <w:rFonts w:ascii="Times New Roman" w:hAnsi="Times New Roman" w:cs="Times New Roman"/>
          <w:i/>
          <w:iCs/>
          <w:sz w:val="16"/>
          <w:szCs w:val="16"/>
        </w:rPr>
        <w:br/>
        <w:t>Section: Sources of external financial reporting regulations</w:t>
      </w:r>
      <w:r w:rsidRPr="00004810">
        <w:rPr>
          <w:rFonts w:ascii="Times New Roman" w:hAnsi="Times New Roman" w:cs="Times New Roman"/>
          <w:i/>
          <w:iCs/>
          <w:sz w:val="16"/>
          <w:szCs w:val="16"/>
        </w:rPr>
        <w:br/>
        <w:t>Topic: True and fair view requirement of financial statements</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24. The Australian Accounting Standards Board reports to which body? </w:t>
      </w:r>
    </w:p>
    <w:p w:rsidR="004308F7" w:rsidRPr="004D2520" w:rsidRDefault="004308F7" w:rsidP="001F5E8A">
      <w:pPr>
        <w:keepNext/>
        <w:keepLines/>
        <w:widowControl w:val="0"/>
        <w:autoSpaceDE w:val="0"/>
        <w:autoSpaceDN w:val="0"/>
        <w:adjustRightInd w:val="0"/>
        <w:spacing w:after="0" w:line="240" w:lineRule="auto"/>
        <w:rPr>
          <w:rFonts w:ascii="Times New Roman" w:hAnsi="Times New Roman" w:cs="Times New Roman"/>
          <w:sz w:val="20"/>
          <w:szCs w:val="20"/>
        </w:rPr>
      </w:pP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A. the Urgent Issues Group.</w:t>
      </w:r>
      <w:proofErr w:type="gramEnd"/>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B. the Financial Accounting Standards Board.</w:t>
      </w:r>
      <w:proofErr w:type="gramEnd"/>
      <w:r w:rsidRPr="004D2520">
        <w:rPr>
          <w:rFonts w:ascii="Times New Roman" w:hAnsi="Times New Roman" w:cs="Times New Roman"/>
          <w:sz w:val="20"/>
          <w:szCs w:val="20"/>
        </w:rPr>
        <w:br/>
      </w:r>
      <w:proofErr w:type="gramStart"/>
      <w:r w:rsidRPr="004D2520">
        <w:rPr>
          <w:rFonts w:ascii="Times New Roman" w:hAnsi="Times New Roman" w:cs="Times New Roman"/>
          <w:b/>
          <w:bCs/>
          <w:sz w:val="20"/>
          <w:szCs w:val="20"/>
          <w:u w:val="single"/>
        </w:rPr>
        <w:t>C.</w:t>
      </w:r>
      <w:r w:rsidRPr="004D2520">
        <w:rPr>
          <w:rFonts w:ascii="Times New Roman" w:hAnsi="Times New Roman" w:cs="Times New Roman"/>
          <w:sz w:val="20"/>
          <w:szCs w:val="20"/>
        </w:rPr>
        <w:t xml:space="preserve"> the Financial Reporting Council.</w:t>
      </w:r>
      <w:proofErr w:type="gramEnd"/>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D. the Australian Accounting Standards Review Board.</w:t>
      </w:r>
      <w:proofErr w:type="gramEnd"/>
      <w:r w:rsidRPr="004D2520">
        <w:rPr>
          <w:rFonts w:ascii="Times New Roman" w:hAnsi="Times New Roman" w:cs="Times New Roman"/>
          <w:sz w:val="20"/>
          <w:szCs w:val="20"/>
        </w:rPr>
        <w:t xml:space="preserve">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Reflective Thinking</w:t>
      </w:r>
      <w:r w:rsidRPr="00004810">
        <w:rPr>
          <w:rFonts w:ascii="Times New Roman" w:hAnsi="Times New Roman" w:cs="Times New Roman"/>
          <w:i/>
          <w:iCs/>
          <w:sz w:val="16"/>
          <w:szCs w:val="16"/>
        </w:rPr>
        <w:br/>
        <w:t>Difficulty: Easy</w:t>
      </w:r>
      <w:r w:rsidRPr="00004810">
        <w:rPr>
          <w:rFonts w:ascii="Times New Roman" w:hAnsi="Times New Roman" w:cs="Times New Roman"/>
          <w:i/>
          <w:iCs/>
          <w:sz w:val="16"/>
          <w:szCs w:val="16"/>
        </w:rPr>
        <w:br/>
        <w:t xml:space="preserve">Learning Objective: 01-04 </w:t>
      </w:r>
      <w:proofErr w:type="gramStart"/>
      <w:r w:rsidRPr="00004810">
        <w:rPr>
          <w:rFonts w:ascii="Times New Roman" w:hAnsi="Times New Roman" w:cs="Times New Roman"/>
          <w:i/>
          <w:iCs/>
          <w:sz w:val="16"/>
          <w:szCs w:val="16"/>
        </w:rPr>
        <w:t>Understand</w:t>
      </w:r>
      <w:proofErr w:type="gramEnd"/>
      <w:r w:rsidRPr="00004810">
        <w:rPr>
          <w:rFonts w:ascii="Times New Roman" w:hAnsi="Times New Roman" w:cs="Times New Roman"/>
          <w:i/>
          <w:iCs/>
          <w:sz w:val="16"/>
          <w:szCs w:val="16"/>
        </w:rPr>
        <w:t xml:space="preserve"> the sources of accounting regulation within Australia and thus be able to explain the general functions of the Australian Securities and Investments Commission, the Australian Accounting Standards Board, the Financial Reporting Council and the Australian Securities Exchange.</w:t>
      </w:r>
      <w:r w:rsidRPr="00004810">
        <w:rPr>
          <w:rFonts w:ascii="Times New Roman" w:hAnsi="Times New Roman" w:cs="Times New Roman"/>
          <w:i/>
          <w:iCs/>
          <w:sz w:val="16"/>
          <w:szCs w:val="16"/>
        </w:rPr>
        <w:br/>
        <w:t>Section: Sources of external financial reporting regulations</w:t>
      </w:r>
      <w:r w:rsidRPr="00004810">
        <w:rPr>
          <w:rFonts w:ascii="Times New Roman" w:hAnsi="Times New Roman" w:cs="Times New Roman"/>
          <w:i/>
          <w:iCs/>
          <w:sz w:val="16"/>
          <w:szCs w:val="16"/>
        </w:rPr>
        <w:br/>
        <w:t>Topic: Accounting regulatory environment in Australia</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25. A criticism of the way the membership of the Financial Reporting Council has been structured is that: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A.</w:t>
      </w:r>
      <w:r w:rsidRPr="004D2520">
        <w:rPr>
          <w:rFonts w:ascii="Times New Roman" w:hAnsi="Times New Roman" w:cs="Times New Roman"/>
          <w:sz w:val="20"/>
          <w:szCs w:val="20"/>
        </w:rPr>
        <w:t xml:space="preserve"> Groups that are primarily interested in the financial performance of entities are represented while lobby groups with other interests are not.</w:t>
      </w:r>
      <w:r w:rsidRPr="004D2520">
        <w:rPr>
          <w:rFonts w:ascii="Times New Roman" w:hAnsi="Times New Roman" w:cs="Times New Roman"/>
          <w:sz w:val="20"/>
          <w:szCs w:val="20"/>
        </w:rPr>
        <w:br/>
        <w:t>B. It has increased the breadth of representation too widely.</w:t>
      </w:r>
      <w:r w:rsidRPr="004D2520">
        <w:rPr>
          <w:rFonts w:ascii="Times New Roman" w:hAnsi="Times New Roman" w:cs="Times New Roman"/>
          <w:sz w:val="20"/>
          <w:szCs w:val="20"/>
        </w:rPr>
        <w:br/>
        <w:t xml:space="preserve">C. </w:t>
      </w:r>
      <w:proofErr w:type="gramStart"/>
      <w:r w:rsidRPr="004D2520">
        <w:rPr>
          <w:rFonts w:ascii="Times New Roman" w:hAnsi="Times New Roman" w:cs="Times New Roman"/>
          <w:sz w:val="20"/>
          <w:szCs w:val="20"/>
        </w:rPr>
        <w:t>The</w:t>
      </w:r>
      <w:proofErr w:type="gramEnd"/>
      <w:r w:rsidRPr="004D2520">
        <w:rPr>
          <w:rFonts w:ascii="Times New Roman" w:hAnsi="Times New Roman" w:cs="Times New Roman"/>
          <w:sz w:val="20"/>
          <w:szCs w:val="20"/>
        </w:rPr>
        <w:t xml:space="preserve"> Treasurer does not have sufficient input into the selection process.</w:t>
      </w:r>
      <w:r w:rsidRPr="004D2520">
        <w:rPr>
          <w:rFonts w:ascii="Times New Roman" w:hAnsi="Times New Roman" w:cs="Times New Roman"/>
          <w:sz w:val="20"/>
          <w:szCs w:val="20"/>
        </w:rPr>
        <w:br/>
        <w:t xml:space="preserve">D. It is dominated by professional accountants.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Analytic</w:t>
      </w:r>
      <w:r w:rsidRPr="00004810">
        <w:rPr>
          <w:rFonts w:ascii="Times New Roman" w:hAnsi="Times New Roman" w:cs="Times New Roman"/>
          <w:i/>
          <w:iCs/>
          <w:sz w:val="16"/>
          <w:szCs w:val="16"/>
        </w:rPr>
        <w:br/>
        <w:t>Difficulty: Medium</w:t>
      </w:r>
      <w:r w:rsidRPr="00004810">
        <w:rPr>
          <w:rFonts w:ascii="Times New Roman" w:hAnsi="Times New Roman" w:cs="Times New Roman"/>
          <w:i/>
          <w:iCs/>
          <w:sz w:val="16"/>
          <w:szCs w:val="16"/>
        </w:rPr>
        <w:br/>
        <w:t xml:space="preserve">Learning Objective: 01-04 </w:t>
      </w:r>
      <w:proofErr w:type="gramStart"/>
      <w:r w:rsidRPr="00004810">
        <w:rPr>
          <w:rFonts w:ascii="Times New Roman" w:hAnsi="Times New Roman" w:cs="Times New Roman"/>
          <w:i/>
          <w:iCs/>
          <w:sz w:val="16"/>
          <w:szCs w:val="16"/>
        </w:rPr>
        <w:t>Understand</w:t>
      </w:r>
      <w:proofErr w:type="gramEnd"/>
      <w:r w:rsidRPr="00004810">
        <w:rPr>
          <w:rFonts w:ascii="Times New Roman" w:hAnsi="Times New Roman" w:cs="Times New Roman"/>
          <w:i/>
          <w:iCs/>
          <w:sz w:val="16"/>
          <w:szCs w:val="16"/>
        </w:rPr>
        <w:t xml:space="preserve"> the sources of accounting regulation within Australia and thus be able to explain the general functions of the Australian Securities and Investments Commission, the Australian Accounting Standards Board, the Financial Reporting Council and the Australian Securities Exchange.</w:t>
      </w:r>
      <w:r w:rsidRPr="00004810">
        <w:rPr>
          <w:rFonts w:ascii="Times New Roman" w:hAnsi="Times New Roman" w:cs="Times New Roman"/>
          <w:i/>
          <w:iCs/>
          <w:sz w:val="16"/>
          <w:szCs w:val="16"/>
        </w:rPr>
        <w:br/>
        <w:t>Section: Sources of external financial reporting regulations</w:t>
      </w:r>
      <w:r w:rsidRPr="00004810">
        <w:rPr>
          <w:rFonts w:ascii="Times New Roman" w:hAnsi="Times New Roman" w:cs="Times New Roman"/>
          <w:i/>
          <w:iCs/>
          <w:sz w:val="16"/>
          <w:szCs w:val="16"/>
        </w:rPr>
        <w:br/>
        <w:t>Topic: Accounting regulatory environment in Australia</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26. The only body with the power to veto a standard recommended by the AASB is: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A. the Financial Reporting Council.</w:t>
      </w:r>
      <w:proofErr w:type="gramEnd"/>
      <w:r w:rsidRPr="004D2520">
        <w:rPr>
          <w:rFonts w:ascii="Times New Roman" w:hAnsi="Times New Roman" w:cs="Times New Roman"/>
          <w:sz w:val="20"/>
          <w:szCs w:val="20"/>
        </w:rPr>
        <w:br/>
      </w:r>
      <w:proofErr w:type="gramStart"/>
      <w:r w:rsidRPr="004D2520">
        <w:rPr>
          <w:rFonts w:ascii="Times New Roman" w:hAnsi="Times New Roman" w:cs="Times New Roman"/>
          <w:b/>
          <w:bCs/>
          <w:sz w:val="20"/>
          <w:szCs w:val="20"/>
          <w:u w:val="single"/>
        </w:rPr>
        <w:t>B.</w:t>
      </w:r>
      <w:r w:rsidRPr="004D2520">
        <w:rPr>
          <w:rFonts w:ascii="Times New Roman" w:hAnsi="Times New Roman" w:cs="Times New Roman"/>
          <w:sz w:val="20"/>
          <w:szCs w:val="20"/>
        </w:rPr>
        <w:t xml:space="preserve"> the Commonwealth Parliament.</w:t>
      </w:r>
      <w:proofErr w:type="gramEnd"/>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C. the Australian Accounting Standards Review Board.</w:t>
      </w:r>
      <w:proofErr w:type="gramEnd"/>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D. the Urgent Issues Group.</w:t>
      </w:r>
      <w:proofErr w:type="gramEnd"/>
      <w:r w:rsidRPr="004D2520">
        <w:rPr>
          <w:rFonts w:ascii="Times New Roman" w:hAnsi="Times New Roman" w:cs="Times New Roman"/>
          <w:sz w:val="20"/>
          <w:szCs w:val="20"/>
        </w:rPr>
        <w:t xml:space="preserve">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Reflective Thinking</w:t>
      </w:r>
      <w:r w:rsidRPr="00004810">
        <w:rPr>
          <w:rFonts w:ascii="Times New Roman" w:hAnsi="Times New Roman" w:cs="Times New Roman"/>
          <w:i/>
          <w:iCs/>
          <w:sz w:val="16"/>
          <w:szCs w:val="16"/>
        </w:rPr>
        <w:br/>
        <w:t>Difficulty: Medium</w:t>
      </w:r>
      <w:r w:rsidRPr="00004810">
        <w:rPr>
          <w:rFonts w:ascii="Times New Roman" w:hAnsi="Times New Roman" w:cs="Times New Roman"/>
          <w:i/>
          <w:iCs/>
          <w:sz w:val="16"/>
          <w:szCs w:val="16"/>
        </w:rPr>
        <w:br/>
        <w:t xml:space="preserve">Learning Objective: 01-04 </w:t>
      </w:r>
      <w:proofErr w:type="gramStart"/>
      <w:r w:rsidRPr="00004810">
        <w:rPr>
          <w:rFonts w:ascii="Times New Roman" w:hAnsi="Times New Roman" w:cs="Times New Roman"/>
          <w:i/>
          <w:iCs/>
          <w:sz w:val="16"/>
          <w:szCs w:val="16"/>
        </w:rPr>
        <w:t>Understand</w:t>
      </w:r>
      <w:proofErr w:type="gramEnd"/>
      <w:r w:rsidRPr="00004810">
        <w:rPr>
          <w:rFonts w:ascii="Times New Roman" w:hAnsi="Times New Roman" w:cs="Times New Roman"/>
          <w:i/>
          <w:iCs/>
          <w:sz w:val="16"/>
          <w:szCs w:val="16"/>
        </w:rPr>
        <w:t xml:space="preserve"> the sources of accounting regulation within Australia and thus be able to explain the general functions of the Australian Securities and Investments Commission, the Australian Accounting Standards Board, the Financial Reporting Council and the Australian Securities Exchange.</w:t>
      </w:r>
      <w:r w:rsidRPr="00004810">
        <w:rPr>
          <w:rFonts w:ascii="Times New Roman" w:hAnsi="Times New Roman" w:cs="Times New Roman"/>
          <w:i/>
          <w:iCs/>
          <w:sz w:val="16"/>
          <w:szCs w:val="16"/>
        </w:rPr>
        <w:br/>
        <w:t>Section: Sources of external financial reporting regulations</w:t>
      </w:r>
      <w:r w:rsidRPr="00004810">
        <w:rPr>
          <w:rFonts w:ascii="Times New Roman" w:hAnsi="Times New Roman" w:cs="Times New Roman"/>
          <w:i/>
          <w:iCs/>
          <w:sz w:val="16"/>
          <w:szCs w:val="16"/>
        </w:rPr>
        <w:br/>
        <w:t>Topic: Accounting regulatory environment in Australia</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lastRenderedPageBreak/>
        <w:t xml:space="preserve">27. Section 296 of the </w:t>
      </w:r>
      <w:r w:rsidRPr="004D2520">
        <w:rPr>
          <w:rFonts w:ascii="Times New Roman" w:hAnsi="Times New Roman" w:cs="Times New Roman"/>
          <w:i/>
          <w:iCs/>
          <w:sz w:val="20"/>
          <w:szCs w:val="20"/>
        </w:rPr>
        <w:t>Corporations Act</w:t>
      </w:r>
      <w:r w:rsidRPr="004D2520">
        <w:rPr>
          <w:rFonts w:ascii="Times New Roman" w:hAnsi="Times New Roman" w:cs="Times New Roman"/>
          <w:sz w:val="20"/>
          <w:szCs w:val="20"/>
        </w:rPr>
        <w:t xml:space="preserve"> requires (all or in part):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A. the AASB to follow the broad strategic direction determined by the FRC.</w:t>
      </w:r>
      <w:proofErr w:type="gramEnd"/>
      <w:r w:rsidRPr="004D2520">
        <w:rPr>
          <w:rFonts w:ascii="Times New Roman" w:hAnsi="Times New Roman" w:cs="Times New Roman"/>
          <w:sz w:val="20"/>
          <w:szCs w:val="20"/>
        </w:rPr>
        <w:br/>
        <w:t>B. the directors to make a declaration stating whether, in their opinion, the financial statements comply with accounting standards.</w:t>
      </w:r>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C. the AASB to develop a conceptual framework, not having the force of an accounting standard, for the purpose of evaluating accounting standards and international standards.</w:t>
      </w:r>
      <w:proofErr w:type="gramEnd"/>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D.</w:t>
      </w:r>
      <w:r w:rsidRPr="004D2520">
        <w:rPr>
          <w:rFonts w:ascii="Times New Roman" w:hAnsi="Times New Roman" w:cs="Times New Roman"/>
          <w:sz w:val="20"/>
          <w:szCs w:val="20"/>
        </w:rPr>
        <w:t xml:space="preserve"> a company's directors to ensure that the company's financial statements for a financial year comply with accounting standards.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Reflective Thinking</w:t>
      </w:r>
      <w:r w:rsidRPr="00004810">
        <w:rPr>
          <w:rFonts w:ascii="Times New Roman" w:hAnsi="Times New Roman" w:cs="Times New Roman"/>
          <w:i/>
          <w:iCs/>
          <w:sz w:val="16"/>
          <w:szCs w:val="16"/>
        </w:rPr>
        <w:br/>
        <w:t>Difficulty: Medium</w:t>
      </w:r>
      <w:r w:rsidRPr="00004810">
        <w:rPr>
          <w:rFonts w:ascii="Times New Roman" w:hAnsi="Times New Roman" w:cs="Times New Roman"/>
          <w:i/>
          <w:iCs/>
          <w:sz w:val="16"/>
          <w:szCs w:val="16"/>
        </w:rPr>
        <w:br/>
        <w:t>Learning Objective: 01-05 Be aware of the requirements within the Corporations Act that require the preparation of a Directors' Declaration, Directors' Report and a Declaration by the Chief Executive Officer and Chief Financial Officer.</w:t>
      </w:r>
      <w:r w:rsidRPr="00004810">
        <w:rPr>
          <w:rFonts w:ascii="Times New Roman" w:hAnsi="Times New Roman" w:cs="Times New Roman"/>
          <w:i/>
          <w:iCs/>
          <w:sz w:val="16"/>
          <w:szCs w:val="16"/>
        </w:rPr>
        <w:br/>
        <w:t>Section: Sources of external financial reporting regulations</w:t>
      </w:r>
      <w:r w:rsidRPr="00004810">
        <w:rPr>
          <w:rFonts w:ascii="Times New Roman" w:hAnsi="Times New Roman" w:cs="Times New Roman"/>
          <w:i/>
          <w:iCs/>
          <w:sz w:val="16"/>
          <w:szCs w:val="16"/>
        </w:rPr>
        <w:br/>
        <w:t>Topic: Director reporting requirements in Australia and the Corporations Act</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28. A company may be exempted from the requirements of s. 296 of The </w:t>
      </w:r>
      <w:r w:rsidRPr="004D2520">
        <w:rPr>
          <w:rFonts w:ascii="Times New Roman" w:hAnsi="Times New Roman" w:cs="Times New Roman"/>
          <w:i/>
          <w:iCs/>
          <w:sz w:val="20"/>
          <w:szCs w:val="20"/>
        </w:rPr>
        <w:t>Corporations Act</w:t>
      </w:r>
      <w:r w:rsidRPr="004D2520">
        <w:rPr>
          <w:rFonts w:ascii="Times New Roman" w:hAnsi="Times New Roman" w:cs="Times New Roman"/>
          <w:sz w:val="20"/>
          <w:szCs w:val="20"/>
        </w:rPr>
        <w:t xml:space="preserve"> if: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t>A. It is a small proprietary company within the definition of the Act.</w:t>
      </w:r>
      <w:r w:rsidRPr="004D2520">
        <w:rPr>
          <w:rFonts w:ascii="Times New Roman" w:hAnsi="Times New Roman" w:cs="Times New Roman"/>
          <w:sz w:val="20"/>
          <w:szCs w:val="20"/>
        </w:rPr>
        <w:br/>
        <w:t>B. A special meeting of 75 per cent of the shareholders convened under s. 293 agrees to the preparation of financial reports that do not comply with those accounting standards.</w:t>
      </w:r>
      <w:r w:rsidRPr="004D2520">
        <w:rPr>
          <w:rFonts w:ascii="Times New Roman" w:hAnsi="Times New Roman" w:cs="Times New Roman"/>
          <w:sz w:val="20"/>
          <w:szCs w:val="20"/>
        </w:rPr>
        <w:br/>
        <w:t>C. The report is prepared in response to a shareholder direction under s. 293 and the direction specifies that the report does not have to comply with those accounting standards.</w:t>
      </w: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D.</w:t>
      </w:r>
      <w:r w:rsidRPr="004D2520">
        <w:rPr>
          <w:rFonts w:ascii="Times New Roman" w:hAnsi="Times New Roman" w:cs="Times New Roman"/>
          <w:sz w:val="20"/>
          <w:szCs w:val="20"/>
        </w:rPr>
        <w:t xml:space="preserve"> It is a small proprietary company within the definition of the Act, the report is prepared in response to a shareholder direction under s. 293 and the direction specifies that the report does not have to comply with those accounting standards.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Reflective Thinking</w:t>
      </w:r>
      <w:r w:rsidRPr="00004810">
        <w:rPr>
          <w:rFonts w:ascii="Times New Roman" w:hAnsi="Times New Roman" w:cs="Times New Roman"/>
          <w:i/>
          <w:iCs/>
          <w:sz w:val="16"/>
          <w:szCs w:val="16"/>
        </w:rPr>
        <w:br/>
        <w:t>Difficulty: Medium</w:t>
      </w:r>
      <w:r w:rsidRPr="00004810">
        <w:rPr>
          <w:rFonts w:ascii="Times New Roman" w:hAnsi="Times New Roman" w:cs="Times New Roman"/>
          <w:i/>
          <w:iCs/>
          <w:sz w:val="16"/>
          <w:szCs w:val="16"/>
        </w:rPr>
        <w:br/>
        <w:t xml:space="preserve">Learning Objective: 01-04 </w:t>
      </w:r>
      <w:proofErr w:type="gramStart"/>
      <w:r w:rsidRPr="00004810">
        <w:rPr>
          <w:rFonts w:ascii="Times New Roman" w:hAnsi="Times New Roman" w:cs="Times New Roman"/>
          <w:i/>
          <w:iCs/>
          <w:sz w:val="16"/>
          <w:szCs w:val="16"/>
        </w:rPr>
        <w:t>Understand</w:t>
      </w:r>
      <w:proofErr w:type="gramEnd"/>
      <w:r w:rsidRPr="00004810">
        <w:rPr>
          <w:rFonts w:ascii="Times New Roman" w:hAnsi="Times New Roman" w:cs="Times New Roman"/>
          <w:i/>
          <w:iCs/>
          <w:sz w:val="16"/>
          <w:szCs w:val="16"/>
        </w:rPr>
        <w:t xml:space="preserve"> the sources of accounting regulation within Australia and thus be able to explain the general functions of the Australian Securities and Investments Commission, the Australian Accounting Standards Board, the Financial Reporting Council and the Australian Securities Exchange.</w:t>
      </w:r>
      <w:r w:rsidRPr="00004810">
        <w:rPr>
          <w:rFonts w:ascii="Times New Roman" w:hAnsi="Times New Roman" w:cs="Times New Roman"/>
          <w:i/>
          <w:iCs/>
          <w:sz w:val="16"/>
          <w:szCs w:val="16"/>
        </w:rPr>
        <w:br/>
        <w:t>Section: Sources of external financial reporting regulations</w:t>
      </w:r>
      <w:r w:rsidRPr="00004810">
        <w:rPr>
          <w:rFonts w:ascii="Times New Roman" w:hAnsi="Times New Roman" w:cs="Times New Roman"/>
          <w:i/>
          <w:iCs/>
          <w:sz w:val="16"/>
          <w:szCs w:val="16"/>
        </w:rPr>
        <w:br/>
        <w:t>Topic: Accounting regulatory environment in Australia</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29. Which of the following statement was not identified as a benefit of international harmonisation?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t>A. It was likely to increase the comparability of financial reports prepared in different countries.</w:t>
      </w:r>
      <w:r w:rsidRPr="004D2520">
        <w:rPr>
          <w:rFonts w:ascii="Times New Roman" w:hAnsi="Times New Roman" w:cs="Times New Roman"/>
          <w:sz w:val="20"/>
          <w:szCs w:val="20"/>
        </w:rPr>
        <w:br/>
        <w:t>B. It was likely to improve the quality of financial reporting in Australia to best international practice.</w:t>
      </w: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C.</w:t>
      </w:r>
      <w:r w:rsidRPr="004D2520">
        <w:rPr>
          <w:rFonts w:ascii="Times New Roman" w:hAnsi="Times New Roman" w:cs="Times New Roman"/>
          <w:sz w:val="20"/>
          <w:szCs w:val="20"/>
        </w:rPr>
        <w:t xml:space="preserve"> It was likely to reduce the reporting costs for Australia's not-for-profit entities and local governments.</w:t>
      </w:r>
      <w:r w:rsidRPr="004D2520">
        <w:rPr>
          <w:rFonts w:ascii="Times New Roman" w:hAnsi="Times New Roman" w:cs="Times New Roman"/>
          <w:sz w:val="20"/>
          <w:szCs w:val="20"/>
        </w:rPr>
        <w:br/>
        <w:t xml:space="preserve">D. It was likely to allow more meaningful comparisons of the financial performance and financial position of Australian and foreign public sector reporting entities.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Reflective Thinking</w:t>
      </w:r>
      <w:r w:rsidRPr="00004810">
        <w:rPr>
          <w:rFonts w:ascii="Times New Roman" w:hAnsi="Times New Roman" w:cs="Times New Roman"/>
          <w:i/>
          <w:iCs/>
          <w:sz w:val="16"/>
          <w:szCs w:val="16"/>
        </w:rPr>
        <w:br/>
        <w:t>Difficulty: Easy</w:t>
      </w:r>
      <w:r w:rsidRPr="00004810">
        <w:rPr>
          <w:rFonts w:ascii="Times New Roman" w:hAnsi="Times New Roman" w:cs="Times New Roman"/>
          <w:i/>
          <w:iCs/>
          <w:sz w:val="16"/>
          <w:szCs w:val="16"/>
        </w:rPr>
        <w:br/>
        <w:t xml:space="preserve">Learning Objective: 01-14 </w:t>
      </w:r>
      <w:proofErr w:type="gramStart"/>
      <w:r w:rsidRPr="00004810">
        <w:rPr>
          <w:rFonts w:ascii="Times New Roman" w:hAnsi="Times New Roman" w:cs="Times New Roman"/>
          <w:i/>
          <w:iCs/>
          <w:sz w:val="16"/>
          <w:szCs w:val="16"/>
        </w:rPr>
        <w:t>Be</w:t>
      </w:r>
      <w:proofErr w:type="gramEnd"/>
      <w:r w:rsidRPr="00004810">
        <w:rPr>
          <w:rFonts w:ascii="Times New Roman" w:hAnsi="Times New Roman" w:cs="Times New Roman"/>
          <w:i/>
          <w:iCs/>
          <w:sz w:val="16"/>
          <w:szCs w:val="16"/>
        </w:rPr>
        <w:t xml:space="preserve"> aware of some of the perceived benefits of international standardisation of financial reporting.</w:t>
      </w:r>
      <w:r w:rsidRPr="00004810">
        <w:rPr>
          <w:rFonts w:ascii="Times New Roman" w:hAnsi="Times New Roman" w:cs="Times New Roman"/>
          <w:i/>
          <w:iCs/>
          <w:sz w:val="16"/>
          <w:szCs w:val="16"/>
        </w:rPr>
        <w:br/>
        <w:t>Section: The process of Australia adopting accounting standards issued by the International Accounting Standards Board</w:t>
      </w:r>
      <w:r w:rsidRPr="00004810">
        <w:rPr>
          <w:rFonts w:ascii="Times New Roman" w:hAnsi="Times New Roman" w:cs="Times New Roman"/>
          <w:i/>
          <w:iCs/>
          <w:sz w:val="16"/>
          <w:szCs w:val="16"/>
        </w:rPr>
        <w:br/>
        <w:t>Topic: Perceived benefits of international standardisation of financial reporting</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30. Until recently, accounting standards issued by the IASB (formerly IASC) were: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t>A. the most well-developed set of accounting standards and used widely around the world.</w:t>
      </w:r>
      <w:r w:rsidRPr="004D2520">
        <w:rPr>
          <w:rFonts w:ascii="Times New Roman" w:hAnsi="Times New Roman" w:cs="Times New Roman"/>
          <w:sz w:val="20"/>
          <w:szCs w:val="20"/>
        </w:rPr>
        <w:br/>
        <w:t>B. deemed to be 'best practice' and always used as a guide when another country was developing its own standards.</w:t>
      </w:r>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C. not that important as they were designed only for European economies.</w:t>
      </w:r>
      <w:proofErr w:type="gramEnd"/>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D.</w:t>
      </w:r>
      <w:r w:rsidRPr="004D2520">
        <w:rPr>
          <w:rFonts w:ascii="Times New Roman" w:hAnsi="Times New Roman" w:cs="Times New Roman"/>
          <w:sz w:val="20"/>
          <w:szCs w:val="20"/>
        </w:rPr>
        <w:t xml:space="preserve"> frequently adopted directly by developing countries that did not have their own standard-setting processes.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Reflective Thinking</w:t>
      </w:r>
      <w:r w:rsidRPr="00004810">
        <w:rPr>
          <w:rFonts w:ascii="Times New Roman" w:hAnsi="Times New Roman" w:cs="Times New Roman"/>
          <w:i/>
          <w:iCs/>
          <w:sz w:val="16"/>
          <w:szCs w:val="16"/>
        </w:rPr>
        <w:br/>
        <w:t>Difficulty: Easy</w:t>
      </w:r>
      <w:r w:rsidRPr="00004810">
        <w:rPr>
          <w:rFonts w:ascii="Times New Roman" w:hAnsi="Times New Roman" w:cs="Times New Roman"/>
          <w:i/>
          <w:iCs/>
          <w:sz w:val="16"/>
          <w:szCs w:val="16"/>
        </w:rPr>
        <w:br/>
        <w:t xml:space="preserve">Learning Objective: 01-07 </w:t>
      </w:r>
      <w:proofErr w:type="gramStart"/>
      <w:r w:rsidRPr="00004810">
        <w:rPr>
          <w:rFonts w:ascii="Times New Roman" w:hAnsi="Times New Roman" w:cs="Times New Roman"/>
          <w:i/>
          <w:iCs/>
          <w:sz w:val="16"/>
          <w:szCs w:val="16"/>
        </w:rPr>
        <w:t>Be</w:t>
      </w:r>
      <w:proofErr w:type="gramEnd"/>
      <w:r w:rsidRPr="00004810">
        <w:rPr>
          <w:rFonts w:ascii="Times New Roman" w:hAnsi="Times New Roman" w:cs="Times New Roman"/>
          <w:i/>
          <w:iCs/>
          <w:sz w:val="16"/>
          <w:szCs w:val="16"/>
        </w:rPr>
        <w:t xml:space="preserve"> able to explain the general functions of the International Accounting Standards Board and its direct relevance to Australian accounting standard-setting.</w:t>
      </w:r>
      <w:r w:rsidRPr="00004810">
        <w:rPr>
          <w:rFonts w:ascii="Times New Roman" w:hAnsi="Times New Roman" w:cs="Times New Roman"/>
          <w:i/>
          <w:iCs/>
          <w:sz w:val="16"/>
          <w:szCs w:val="16"/>
        </w:rPr>
        <w:br/>
        <w:t>Section: Structure of the International Accounting Standards Board</w:t>
      </w:r>
      <w:r w:rsidRPr="00004810">
        <w:rPr>
          <w:rFonts w:ascii="Times New Roman" w:hAnsi="Times New Roman" w:cs="Times New Roman"/>
          <w:i/>
          <w:iCs/>
          <w:sz w:val="16"/>
          <w:szCs w:val="16"/>
        </w:rPr>
        <w:br/>
        <w:t>Topic: The IASB general functions and direct relevance to Australia</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lastRenderedPageBreak/>
        <w:t xml:space="preserve">31. An argument to support the requirement that all companies over a certain size should adhere to accounting standards is: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r>
      <w:r w:rsidRPr="00B82AEC">
        <w:rPr>
          <w:rFonts w:ascii="Times New Roman" w:hAnsi="Times New Roman" w:cs="Times New Roman"/>
          <w:b/>
          <w:sz w:val="20"/>
          <w:szCs w:val="20"/>
          <w:u w:val="single"/>
        </w:rPr>
        <w:t>A.</w:t>
      </w:r>
      <w:r w:rsidRPr="004D2520">
        <w:rPr>
          <w:rFonts w:ascii="Times New Roman" w:hAnsi="Times New Roman" w:cs="Times New Roman"/>
          <w:sz w:val="20"/>
          <w:szCs w:val="20"/>
        </w:rPr>
        <w:t xml:space="preserve"> Larger companies have greater political and economic importance and this increases the demand for financial information about the entity by external users.</w:t>
      </w:r>
      <w:r w:rsidRPr="004D2520">
        <w:rPr>
          <w:rFonts w:ascii="Times New Roman" w:hAnsi="Times New Roman" w:cs="Times New Roman"/>
          <w:sz w:val="20"/>
          <w:szCs w:val="20"/>
        </w:rPr>
        <w:br/>
        <w:t>B. Larger companies can afford to pay for complex accounting systems and the experts necessary to design and maintain them.</w:t>
      </w:r>
      <w:r w:rsidRPr="004D2520">
        <w:rPr>
          <w:rFonts w:ascii="Times New Roman" w:hAnsi="Times New Roman" w:cs="Times New Roman"/>
          <w:sz w:val="20"/>
          <w:szCs w:val="20"/>
        </w:rPr>
        <w:br/>
        <w:t>C. The conceptual framework and accounting standards are designed for larger enterprises.</w:t>
      </w:r>
      <w:r w:rsidRPr="004D2520">
        <w:rPr>
          <w:rFonts w:ascii="Times New Roman" w:hAnsi="Times New Roman" w:cs="Times New Roman"/>
          <w:sz w:val="20"/>
          <w:szCs w:val="20"/>
        </w:rPr>
        <w:br/>
        <w:t xml:space="preserve">D. </w:t>
      </w:r>
      <w:proofErr w:type="gramStart"/>
      <w:r w:rsidRPr="004D2520">
        <w:rPr>
          <w:rFonts w:ascii="Times New Roman" w:hAnsi="Times New Roman" w:cs="Times New Roman"/>
          <w:sz w:val="20"/>
          <w:szCs w:val="20"/>
        </w:rPr>
        <w:t>The</w:t>
      </w:r>
      <w:proofErr w:type="gramEnd"/>
      <w:r w:rsidRPr="004D2520">
        <w:rPr>
          <w:rFonts w:ascii="Times New Roman" w:hAnsi="Times New Roman" w:cs="Times New Roman"/>
          <w:sz w:val="20"/>
          <w:szCs w:val="20"/>
        </w:rPr>
        <w:t xml:space="preserve"> Australian Securities and Investment Commission should be responsible only for large enterprises.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Reflective Thinking</w:t>
      </w:r>
      <w:r w:rsidRPr="00004810">
        <w:rPr>
          <w:rFonts w:ascii="Times New Roman" w:hAnsi="Times New Roman" w:cs="Times New Roman"/>
          <w:i/>
          <w:iCs/>
          <w:sz w:val="16"/>
          <w:szCs w:val="16"/>
        </w:rPr>
        <w:br/>
        <w:t>Difficulty: Medium</w:t>
      </w:r>
      <w:r w:rsidRPr="00004810">
        <w:rPr>
          <w:rFonts w:ascii="Times New Roman" w:hAnsi="Times New Roman" w:cs="Times New Roman"/>
          <w:i/>
          <w:iCs/>
          <w:sz w:val="16"/>
          <w:szCs w:val="16"/>
        </w:rPr>
        <w:br/>
        <w:t xml:space="preserve">Learning Objective: 01-11 </w:t>
      </w:r>
      <w:proofErr w:type="gramStart"/>
      <w:r w:rsidRPr="00004810">
        <w:rPr>
          <w:rFonts w:ascii="Times New Roman" w:hAnsi="Times New Roman" w:cs="Times New Roman"/>
          <w:i/>
          <w:iCs/>
          <w:sz w:val="16"/>
          <w:szCs w:val="16"/>
        </w:rPr>
        <w:t>Be</w:t>
      </w:r>
      <w:proofErr w:type="gramEnd"/>
      <w:r w:rsidRPr="00004810">
        <w:rPr>
          <w:rFonts w:ascii="Times New Roman" w:hAnsi="Times New Roman" w:cs="Times New Roman"/>
          <w:i/>
          <w:iCs/>
          <w:sz w:val="16"/>
          <w:szCs w:val="16"/>
        </w:rPr>
        <w:t xml:space="preserve"> able to explain the idea of 'differential reporting'.</w:t>
      </w:r>
      <w:r w:rsidRPr="00004810">
        <w:rPr>
          <w:rFonts w:ascii="Times New Roman" w:hAnsi="Times New Roman" w:cs="Times New Roman"/>
          <w:i/>
          <w:iCs/>
          <w:sz w:val="16"/>
          <w:szCs w:val="16"/>
        </w:rPr>
        <w:br/>
        <w:t>Section: Sources of external financial reporting regulations</w:t>
      </w:r>
      <w:r w:rsidRPr="00004810">
        <w:rPr>
          <w:rFonts w:ascii="Times New Roman" w:hAnsi="Times New Roman" w:cs="Times New Roman"/>
          <w:i/>
          <w:iCs/>
          <w:sz w:val="16"/>
          <w:szCs w:val="16"/>
        </w:rPr>
        <w:br/>
        <w:t>Topic: Differential reporting</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32. Which of the following most accurately describes the process of issuing an IASB standard?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A.</w:t>
      </w:r>
      <w:r w:rsidRPr="004D2520">
        <w:rPr>
          <w:rFonts w:ascii="Times New Roman" w:hAnsi="Times New Roman" w:cs="Times New Roman"/>
          <w:sz w:val="20"/>
          <w:szCs w:val="20"/>
        </w:rPr>
        <w:t xml:space="preserve"> An advisory committee may be established to give advice on the project; this may be followed by the development and publication of Discussion Documents. After receiving public feedback, an Exposure Draft may then be issued for further comment. A final IFRS is then issued based on previous feedback along with Basis for Conclusion.</w:t>
      </w:r>
      <w:r w:rsidRPr="004D2520">
        <w:rPr>
          <w:rFonts w:ascii="Times New Roman" w:hAnsi="Times New Roman" w:cs="Times New Roman"/>
          <w:sz w:val="20"/>
          <w:szCs w:val="20"/>
        </w:rPr>
        <w:br/>
        <w:t xml:space="preserve">B. Discussion Documents are developed and published for public comment, </w:t>
      </w:r>
      <w:proofErr w:type="gramStart"/>
      <w:r w:rsidRPr="004D2520">
        <w:rPr>
          <w:rFonts w:ascii="Times New Roman" w:hAnsi="Times New Roman" w:cs="Times New Roman"/>
          <w:sz w:val="20"/>
          <w:szCs w:val="20"/>
        </w:rPr>
        <w:t>then</w:t>
      </w:r>
      <w:proofErr w:type="gramEnd"/>
      <w:r w:rsidRPr="004D2520">
        <w:rPr>
          <w:rFonts w:ascii="Times New Roman" w:hAnsi="Times New Roman" w:cs="Times New Roman"/>
          <w:sz w:val="20"/>
          <w:szCs w:val="20"/>
        </w:rPr>
        <w:t xml:space="preserve"> an advisory committee must be established to give advice on the project. After receiving public feedback, an Exposure Draft may then be issued for further comment. A final IFRS is then issued based on previous feedback along with Basis for Conclusion.</w:t>
      </w:r>
      <w:r w:rsidRPr="004D2520">
        <w:rPr>
          <w:rFonts w:ascii="Times New Roman" w:hAnsi="Times New Roman" w:cs="Times New Roman"/>
          <w:sz w:val="20"/>
          <w:szCs w:val="20"/>
        </w:rPr>
        <w:br/>
        <w:t>C. An advisory committee may be established to give advice on the project and develop an Exposure Draft, which will be followed by the development and publication of Discussion Documents. After receiving public feedback, a final IFRS is then issued along with Basis for Conclusion.</w:t>
      </w:r>
      <w:r w:rsidRPr="004D2520">
        <w:rPr>
          <w:rFonts w:ascii="Times New Roman" w:hAnsi="Times New Roman" w:cs="Times New Roman"/>
          <w:sz w:val="20"/>
          <w:szCs w:val="20"/>
        </w:rPr>
        <w:br/>
        <w:t xml:space="preserve">D. An advisory committee must be established to give advice on the project; this will be followed by the development and publication of Discussion Documents. After receiving public feedback, an Exposure Draft is required to be issued for further comment. A final IFRS is then issued based on previous feedback along with Basis for Conclusion.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Reflective Thinking</w:t>
      </w:r>
      <w:r w:rsidRPr="00004810">
        <w:rPr>
          <w:rFonts w:ascii="Times New Roman" w:hAnsi="Times New Roman" w:cs="Times New Roman"/>
          <w:i/>
          <w:iCs/>
          <w:sz w:val="16"/>
          <w:szCs w:val="16"/>
        </w:rPr>
        <w:br/>
        <w:t>Difficulty: Hard</w:t>
      </w:r>
      <w:r w:rsidRPr="00004810">
        <w:rPr>
          <w:rFonts w:ascii="Times New Roman" w:hAnsi="Times New Roman" w:cs="Times New Roman"/>
          <w:i/>
          <w:iCs/>
          <w:sz w:val="16"/>
          <w:szCs w:val="16"/>
        </w:rPr>
        <w:br/>
        <w:t xml:space="preserve">Learning Objective: 01-07 </w:t>
      </w:r>
      <w:proofErr w:type="gramStart"/>
      <w:r w:rsidRPr="00004810">
        <w:rPr>
          <w:rFonts w:ascii="Times New Roman" w:hAnsi="Times New Roman" w:cs="Times New Roman"/>
          <w:i/>
          <w:iCs/>
          <w:sz w:val="16"/>
          <w:szCs w:val="16"/>
        </w:rPr>
        <w:t>Be</w:t>
      </w:r>
      <w:proofErr w:type="gramEnd"/>
      <w:r w:rsidRPr="00004810">
        <w:rPr>
          <w:rFonts w:ascii="Times New Roman" w:hAnsi="Times New Roman" w:cs="Times New Roman"/>
          <w:i/>
          <w:iCs/>
          <w:sz w:val="16"/>
          <w:szCs w:val="16"/>
        </w:rPr>
        <w:t xml:space="preserve"> able to explain the general functions of the International Accounting Standards Board and its direct relevance to Australian accounting standard-setting.</w:t>
      </w:r>
      <w:r w:rsidRPr="00004810">
        <w:rPr>
          <w:rFonts w:ascii="Times New Roman" w:hAnsi="Times New Roman" w:cs="Times New Roman"/>
          <w:i/>
          <w:iCs/>
          <w:sz w:val="16"/>
          <w:szCs w:val="16"/>
        </w:rPr>
        <w:br/>
        <w:t>Section: Structure of the International Accounting Standards Board</w:t>
      </w:r>
      <w:r w:rsidRPr="00004810">
        <w:rPr>
          <w:rFonts w:ascii="Times New Roman" w:hAnsi="Times New Roman" w:cs="Times New Roman"/>
          <w:i/>
          <w:iCs/>
          <w:sz w:val="16"/>
          <w:szCs w:val="16"/>
        </w:rPr>
        <w:br/>
        <w:t>Topic: The IASB general functions and direct relevance to Australia</w:t>
      </w:r>
      <w:r w:rsidRPr="00004810">
        <w:rPr>
          <w:rFonts w:ascii="Times New Roman" w:hAnsi="Times New Roman" w:cs="Times New Roman"/>
          <w:i/>
          <w:iCs/>
          <w:sz w:val="16"/>
          <w:szCs w:val="16"/>
        </w:rPr>
        <w:br/>
        <w:t xml:space="preserve">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33. Pursuant to sections 298–300A of the </w:t>
      </w:r>
      <w:r w:rsidRPr="004D2520">
        <w:rPr>
          <w:rFonts w:ascii="Times New Roman" w:hAnsi="Times New Roman" w:cs="Times New Roman"/>
          <w:i/>
          <w:iCs/>
          <w:sz w:val="20"/>
          <w:szCs w:val="20"/>
        </w:rPr>
        <w:t>Corporations Act</w:t>
      </w:r>
      <w:r w:rsidRPr="004D2520">
        <w:rPr>
          <w:rFonts w:ascii="Times New Roman" w:hAnsi="Times New Roman" w:cs="Times New Roman"/>
          <w:sz w:val="20"/>
          <w:szCs w:val="20"/>
        </w:rPr>
        <w:t>, the Directors' Report must include:</w:t>
      </w:r>
    </w:p>
    <w:p w:rsidR="004308F7" w:rsidRPr="004D2520" w:rsidRDefault="004308F7" w:rsidP="001F5E8A">
      <w:pPr>
        <w:keepNext/>
        <w:keepLines/>
        <w:widowControl w:val="0"/>
        <w:autoSpaceDE w:val="0"/>
        <w:autoSpaceDN w:val="0"/>
        <w:adjustRightInd w:val="0"/>
        <w:spacing w:after="0" w:line="240" w:lineRule="auto"/>
        <w:rPr>
          <w:rFonts w:ascii="Times New Roman" w:hAnsi="Times New Roman" w:cs="Times New Roman"/>
          <w:sz w:val="20"/>
          <w:szCs w:val="20"/>
        </w:rPr>
      </w:pP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b/>
          <w:bCs/>
          <w:sz w:val="20"/>
          <w:szCs w:val="20"/>
          <w:u w:val="single"/>
        </w:rPr>
        <w:t>A.</w:t>
      </w:r>
      <w:r w:rsidRPr="004D2520">
        <w:rPr>
          <w:rFonts w:ascii="Times New Roman" w:hAnsi="Times New Roman" w:cs="Times New Roman"/>
          <w:sz w:val="20"/>
          <w:szCs w:val="20"/>
        </w:rPr>
        <w:t xml:space="preserve"> details of directors' emoluments.</w:t>
      </w:r>
      <w:r w:rsidRPr="004D2520">
        <w:rPr>
          <w:rFonts w:ascii="Times New Roman" w:hAnsi="Times New Roman" w:cs="Times New Roman"/>
          <w:sz w:val="20"/>
          <w:szCs w:val="20"/>
        </w:rPr>
        <w:br/>
        <w:t>B. details of all related-party transactions.</w:t>
      </w:r>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C. a copy of the independent audit report.</w:t>
      </w:r>
      <w:proofErr w:type="gramEnd"/>
      <w:r w:rsidRPr="004D2520">
        <w:rPr>
          <w:rFonts w:ascii="Times New Roman" w:hAnsi="Times New Roman" w:cs="Times New Roman"/>
          <w:sz w:val="20"/>
          <w:szCs w:val="20"/>
        </w:rPr>
        <w:br/>
        <w:t xml:space="preserve">D. details of compliance with the ASX </w:t>
      </w:r>
      <w:r w:rsidRPr="004D2520">
        <w:rPr>
          <w:rFonts w:ascii="Times New Roman" w:hAnsi="Times New Roman" w:cs="Times New Roman"/>
          <w:i/>
          <w:iCs/>
          <w:sz w:val="20"/>
          <w:szCs w:val="20"/>
        </w:rPr>
        <w:t>Corporate Governance Principles and Recommendations</w:t>
      </w:r>
      <w:r w:rsidRPr="004D2520">
        <w:rPr>
          <w:rFonts w:ascii="Times New Roman" w:hAnsi="Times New Roman" w:cs="Times New Roman"/>
          <w:sz w:val="20"/>
          <w:szCs w:val="20"/>
        </w:rPr>
        <w:t xml:space="preserve">.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Reflective Thinking</w:t>
      </w:r>
      <w:r w:rsidRPr="00004810">
        <w:rPr>
          <w:rFonts w:ascii="Times New Roman" w:hAnsi="Times New Roman" w:cs="Times New Roman"/>
          <w:i/>
          <w:iCs/>
          <w:sz w:val="16"/>
          <w:szCs w:val="16"/>
        </w:rPr>
        <w:br/>
        <w:t>Difficulty: Easy</w:t>
      </w:r>
      <w:r w:rsidRPr="00004810">
        <w:rPr>
          <w:rFonts w:ascii="Times New Roman" w:hAnsi="Times New Roman" w:cs="Times New Roman"/>
          <w:i/>
          <w:iCs/>
          <w:sz w:val="16"/>
          <w:szCs w:val="16"/>
        </w:rPr>
        <w:br/>
        <w:t>Learning Objective: 01-05 Be aware of the requirements within the Corporations Act that require the preparation of a Directors' Declaration, Directors' Report and a Declaration by the Chief Executive Officer and Chief Financial Officer.</w:t>
      </w:r>
      <w:r w:rsidRPr="00004810">
        <w:rPr>
          <w:rFonts w:ascii="Times New Roman" w:hAnsi="Times New Roman" w:cs="Times New Roman"/>
          <w:i/>
          <w:iCs/>
          <w:sz w:val="16"/>
          <w:szCs w:val="16"/>
        </w:rPr>
        <w:br/>
        <w:t>Section: Sources of external financial reporting regulations</w:t>
      </w:r>
      <w:r w:rsidRPr="00004810">
        <w:rPr>
          <w:rFonts w:ascii="Times New Roman" w:hAnsi="Times New Roman" w:cs="Times New Roman"/>
          <w:i/>
          <w:iCs/>
          <w:sz w:val="16"/>
          <w:szCs w:val="16"/>
        </w:rPr>
        <w:br/>
        <w:t>Topic: Director reporting requirements in Australia and the Corporations Act</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34. The Financial Reporting Panel (FRP) established under the auspices of the Australian Securities and Investments Commission (ASIC) intends to provide: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t>A. a timely, efficient and cost-effective way of resolving disputes concerning accounting treatments in financial reports.</w:t>
      </w:r>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B. the opportunity to be heard by persons with relevant expertise.</w:t>
      </w:r>
      <w:proofErr w:type="gramEnd"/>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C. a mechanism to alleviate some concerns regarding the use of the courts for adjudication on technical accounting issues.</w:t>
      </w:r>
      <w:proofErr w:type="gramEnd"/>
      <w:r w:rsidRPr="004D2520">
        <w:rPr>
          <w:rFonts w:ascii="Times New Roman" w:hAnsi="Times New Roman" w:cs="Times New Roman"/>
          <w:sz w:val="20"/>
          <w:szCs w:val="20"/>
        </w:rPr>
        <w:br/>
      </w:r>
      <w:proofErr w:type="gramStart"/>
      <w:r w:rsidRPr="004D2520">
        <w:rPr>
          <w:rFonts w:ascii="Times New Roman" w:hAnsi="Times New Roman" w:cs="Times New Roman"/>
          <w:b/>
          <w:bCs/>
          <w:sz w:val="20"/>
          <w:szCs w:val="20"/>
          <w:u w:val="single"/>
        </w:rPr>
        <w:t>D.</w:t>
      </w:r>
      <w:r w:rsidRPr="004D2520">
        <w:rPr>
          <w:rFonts w:ascii="Times New Roman" w:hAnsi="Times New Roman" w:cs="Times New Roman"/>
          <w:sz w:val="20"/>
          <w:szCs w:val="20"/>
        </w:rPr>
        <w:t xml:space="preserve"> all of the given answers.</w:t>
      </w:r>
      <w:proofErr w:type="gramEnd"/>
      <w:r w:rsidRPr="004D2520">
        <w:rPr>
          <w:rFonts w:ascii="Times New Roman" w:hAnsi="Times New Roman" w:cs="Times New Roman"/>
          <w:sz w:val="20"/>
          <w:szCs w:val="20"/>
        </w:rPr>
        <w:t xml:space="preserve">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Reflective Thinking</w:t>
      </w:r>
      <w:r w:rsidRPr="00004810">
        <w:rPr>
          <w:rFonts w:ascii="Times New Roman" w:hAnsi="Times New Roman" w:cs="Times New Roman"/>
          <w:i/>
          <w:iCs/>
          <w:sz w:val="16"/>
          <w:szCs w:val="16"/>
        </w:rPr>
        <w:br/>
        <w:t>Difficulty: Easy</w:t>
      </w:r>
      <w:r w:rsidRPr="00004810">
        <w:rPr>
          <w:rFonts w:ascii="Times New Roman" w:hAnsi="Times New Roman" w:cs="Times New Roman"/>
          <w:i/>
          <w:iCs/>
          <w:sz w:val="16"/>
          <w:szCs w:val="16"/>
        </w:rPr>
        <w:br/>
        <w:t xml:space="preserve">Learning Objective: 01-04 </w:t>
      </w:r>
      <w:proofErr w:type="gramStart"/>
      <w:r w:rsidRPr="00004810">
        <w:rPr>
          <w:rFonts w:ascii="Times New Roman" w:hAnsi="Times New Roman" w:cs="Times New Roman"/>
          <w:i/>
          <w:iCs/>
          <w:sz w:val="16"/>
          <w:szCs w:val="16"/>
        </w:rPr>
        <w:t>Understand</w:t>
      </w:r>
      <w:proofErr w:type="gramEnd"/>
      <w:r w:rsidRPr="00004810">
        <w:rPr>
          <w:rFonts w:ascii="Times New Roman" w:hAnsi="Times New Roman" w:cs="Times New Roman"/>
          <w:i/>
          <w:iCs/>
          <w:sz w:val="16"/>
          <w:szCs w:val="16"/>
        </w:rPr>
        <w:t xml:space="preserve"> the sources of accounting regulation within Australia and thus be able to explain the general functions of the Australian Securities and Investments Commission, the Australian Accounting Standards Board, the Financial Reporting Council and the Australian Securities Exchange.</w:t>
      </w:r>
      <w:r w:rsidRPr="00004810">
        <w:rPr>
          <w:rFonts w:ascii="Times New Roman" w:hAnsi="Times New Roman" w:cs="Times New Roman"/>
          <w:i/>
          <w:iCs/>
          <w:sz w:val="16"/>
          <w:szCs w:val="16"/>
        </w:rPr>
        <w:br/>
        <w:t>Section: Sources of external financial reporting regulations</w:t>
      </w:r>
      <w:r w:rsidRPr="00004810">
        <w:rPr>
          <w:rFonts w:ascii="Times New Roman" w:hAnsi="Times New Roman" w:cs="Times New Roman"/>
          <w:i/>
          <w:iCs/>
          <w:sz w:val="16"/>
          <w:szCs w:val="16"/>
        </w:rPr>
        <w:br/>
        <w:t>Topic: Accounting regulatory environment in Australia</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lastRenderedPageBreak/>
        <w:t xml:space="preserve">35. The Australian Stock Exchange (ASX)-required disclosures established the ASX Corporate Governance Council, and issued the </w:t>
      </w:r>
      <w:r w:rsidRPr="004D2520">
        <w:rPr>
          <w:rFonts w:ascii="Times New Roman" w:hAnsi="Times New Roman" w:cs="Times New Roman"/>
          <w:i/>
          <w:iCs/>
          <w:sz w:val="20"/>
          <w:szCs w:val="20"/>
        </w:rPr>
        <w:t>Corporate Governance Principles and Recommendations</w:t>
      </w:r>
      <w:r w:rsidRPr="004D2520">
        <w:rPr>
          <w:rFonts w:ascii="Times New Roman" w:hAnsi="Times New Roman" w:cs="Times New Roman"/>
          <w:sz w:val="20"/>
          <w:szCs w:val="20"/>
        </w:rPr>
        <w:t xml:space="preserve">, most recently updated in March 2014. In relation to these principles: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t xml:space="preserve">A. All companies governed by the </w:t>
      </w:r>
      <w:r w:rsidRPr="004D2520">
        <w:rPr>
          <w:rFonts w:ascii="Times New Roman" w:hAnsi="Times New Roman" w:cs="Times New Roman"/>
          <w:i/>
          <w:iCs/>
          <w:sz w:val="20"/>
          <w:szCs w:val="20"/>
        </w:rPr>
        <w:t>Corporations Act</w:t>
      </w:r>
      <w:r w:rsidRPr="004D2520">
        <w:rPr>
          <w:rFonts w:ascii="Times New Roman" w:hAnsi="Times New Roman" w:cs="Times New Roman"/>
          <w:sz w:val="20"/>
          <w:szCs w:val="20"/>
        </w:rPr>
        <w:t xml:space="preserve"> 2001 must abide by these principles and recommendations.</w:t>
      </w:r>
      <w:r w:rsidRPr="004D2520">
        <w:rPr>
          <w:rFonts w:ascii="Times New Roman" w:hAnsi="Times New Roman" w:cs="Times New Roman"/>
          <w:sz w:val="20"/>
          <w:szCs w:val="20"/>
        </w:rPr>
        <w:br/>
        <w:t xml:space="preserve">B. </w:t>
      </w:r>
      <w:proofErr w:type="gramStart"/>
      <w:r w:rsidRPr="004D2520">
        <w:rPr>
          <w:rFonts w:ascii="Times New Roman" w:hAnsi="Times New Roman" w:cs="Times New Roman"/>
          <w:sz w:val="20"/>
          <w:szCs w:val="20"/>
        </w:rPr>
        <w:t>The</w:t>
      </w:r>
      <w:proofErr w:type="gramEnd"/>
      <w:r w:rsidRPr="004D2520">
        <w:rPr>
          <w:rFonts w:ascii="Times New Roman" w:hAnsi="Times New Roman" w:cs="Times New Roman"/>
          <w:sz w:val="20"/>
          <w:szCs w:val="20"/>
        </w:rPr>
        <w:t xml:space="preserve"> Australian Accounting Standards Board (AASB) has incorporated the principles and recommendations into the Accounting Framework.</w:t>
      </w:r>
      <w:r w:rsidRPr="004D2520">
        <w:rPr>
          <w:rFonts w:ascii="Times New Roman" w:hAnsi="Times New Roman" w:cs="Times New Roman"/>
          <w:sz w:val="20"/>
          <w:szCs w:val="20"/>
        </w:rPr>
        <w:br/>
        <w:t>C. All ASX-listed companies are compelled by law to comply in entirety with these principles and recommendations.</w:t>
      </w: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D.</w:t>
      </w:r>
      <w:r w:rsidRPr="004D2520">
        <w:rPr>
          <w:rFonts w:ascii="Times New Roman" w:hAnsi="Times New Roman" w:cs="Times New Roman"/>
          <w:sz w:val="20"/>
          <w:szCs w:val="20"/>
        </w:rPr>
        <w:t xml:space="preserve"> All ASX-listed companies must follow these principles and recommendations, and where they have not, they must identify the fact that they have not and give reasons for not following them.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Reflective Thinking</w:t>
      </w:r>
      <w:r w:rsidRPr="00004810">
        <w:rPr>
          <w:rFonts w:ascii="Times New Roman" w:hAnsi="Times New Roman" w:cs="Times New Roman"/>
          <w:i/>
          <w:iCs/>
          <w:sz w:val="16"/>
          <w:szCs w:val="16"/>
        </w:rPr>
        <w:br/>
        <w:t>Difficulty: Medium</w:t>
      </w:r>
      <w:r w:rsidRPr="00004810">
        <w:rPr>
          <w:rFonts w:ascii="Times New Roman" w:hAnsi="Times New Roman" w:cs="Times New Roman"/>
          <w:i/>
          <w:iCs/>
          <w:sz w:val="16"/>
          <w:szCs w:val="16"/>
        </w:rPr>
        <w:br/>
        <w:t xml:space="preserve">Learning Objective: 01-04 </w:t>
      </w:r>
      <w:proofErr w:type="gramStart"/>
      <w:r w:rsidRPr="00004810">
        <w:rPr>
          <w:rFonts w:ascii="Times New Roman" w:hAnsi="Times New Roman" w:cs="Times New Roman"/>
          <w:i/>
          <w:iCs/>
          <w:sz w:val="16"/>
          <w:szCs w:val="16"/>
        </w:rPr>
        <w:t>Understand</w:t>
      </w:r>
      <w:proofErr w:type="gramEnd"/>
      <w:r w:rsidRPr="00004810">
        <w:rPr>
          <w:rFonts w:ascii="Times New Roman" w:hAnsi="Times New Roman" w:cs="Times New Roman"/>
          <w:i/>
          <w:iCs/>
          <w:sz w:val="16"/>
          <w:szCs w:val="16"/>
        </w:rPr>
        <w:t xml:space="preserve"> the sources of accounting regulation within Australia and thus be able to explain the general functions of the Australian Securities and Investments Commission, the Australian Accounting Standards Board, the Financial Reporting Council and the Australian Securities Exchange.</w:t>
      </w:r>
      <w:r w:rsidRPr="00004810">
        <w:rPr>
          <w:rFonts w:ascii="Times New Roman" w:hAnsi="Times New Roman" w:cs="Times New Roman"/>
          <w:i/>
          <w:iCs/>
          <w:sz w:val="16"/>
          <w:szCs w:val="16"/>
        </w:rPr>
        <w:br/>
        <w:t>Section: Sources of external financial reporting regulations</w:t>
      </w:r>
      <w:r w:rsidRPr="00004810">
        <w:rPr>
          <w:rFonts w:ascii="Times New Roman" w:hAnsi="Times New Roman" w:cs="Times New Roman"/>
          <w:i/>
          <w:iCs/>
          <w:sz w:val="16"/>
          <w:szCs w:val="16"/>
        </w:rPr>
        <w:br/>
        <w:t>Topic: Accounting regulatory environment in Australia</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36. The functioning of the Auditing and Assurance Standards Board is overseen by: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A. the Australian Accounting Research Foundation.</w:t>
      </w:r>
      <w:proofErr w:type="gramEnd"/>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B. the Australian Accounting Standards Board.</w:t>
      </w:r>
      <w:proofErr w:type="gramEnd"/>
      <w:r w:rsidRPr="004D2520">
        <w:rPr>
          <w:rFonts w:ascii="Times New Roman" w:hAnsi="Times New Roman" w:cs="Times New Roman"/>
          <w:sz w:val="20"/>
          <w:szCs w:val="20"/>
        </w:rPr>
        <w:br/>
      </w:r>
      <w:proofErr w:type="gramStart"/>
      <w:r w:rsidRPr="00B82AEC">
        <w:rPr>
          <w:rFonts w:ascii="Times New Roman" w:hAnsi="Times New Roman" w:cs="Times New Roman"/>
          <w:b/>
          <w:sz w:val="20"/>
          <w:szCs w:val="20"/>
          <w:u w:val="single"/>
        </w:rPr>
        <w:t>C.</w:t>
      </w:r>
      <w:r w:rsidRPr="004D2520">
        <w:rPr>
          <w:rFonts w:ascii="Times New Roman" w:hAnsi="Times New Roman" w:cs="Times New Roman"/>
          <w:sz w:val="20"/>
          <w:szCs w:val="20"/>
        </w:rPr>
        <w:t xml:space="preserve"> the Financial Reporting Council.</w:t>
      </w:r>
      <w:proofErr w:type="gramEnd"/>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D. the International Accounting Standards Board.</w:t>
      </w:r>
      <w:proofErr w:type="gramEnd"/>
      <w:r w:rsidRPr="004D2520">
        <w:rPr>
          <w:rFonts w:ascii="Times New Roman" w:hAnsi="Times New Roman" w:cs="Times New Roman"/>
          <w:sz w:val="20"/>
          <w:szCs w:val="20"/>
        </w:rPr>
        <w:t xml:space="preserve">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Reflective Thinking</w:t>
      </w:r>
      <w:r w:rsidRPr="00004810">
        <w:rPr>
          <w:rFonts w:ascii="Times New Roman" w:hAnsi="Times New Roman" w:cs="Times New Roman"/>
          <w:i/>
          <w:iCs/>
          <w:sz w:val="16"/>
          <w:szCs w:val="16"/>
        </w:rPr>
        <w:br/>
        <w:t>Difficulty: Easy</w:t>
      </w:r>
      <w:r w:rsidRPr="00004810">
        <w:rPr>
          <w:rFonts w:ascii="Times New Roman" w:hAnsi="Times New Roman" w:cs="Times New Roman"/>
          <w:i/>
          <w:iCs/>
          <w:sz w:val="16"/>
          <w:szCs w:val="16"/>
        </w:rPr>
        <w:br/>
        <w:t xml:space="preserve">Learning Objective: 01-04 </w:t>
      </w:r>
      <w:proofErr w:type="gramStart"/>
      <w:r w:rsidRPr="00004810">
        <w:rPr>
          <w:rFonts w:ascii="Times New Roman" w:hAnsi="Times New Roman" w:cs="Times New Roman"/>
          <w:i/>
          <w:iCs/>
          <w:sz w:val="16"/>
          <w:szCs w:val="16"/>
        </w:rPr>
        <w:t>Understand</w:t>
      </w:r>
      <w:proofErr w:type="gramEnd"/>
      <w:r w:rsidRPr="00004810">
        <w:rPr>
          <w:rFonts w:ascii="Times New Roman" w:hAnsi="Times New Roman" w:cs="Times New Roman"/>
          <w:i/>
          <w:iCs/>
          <w:sz w:val="16"/>
          <w:szCs w:val="16"/>
        </w:rPr>
        <w:t xml:space="preserve"> the sources of accounting regulation within Australia and thus be able to explain the general functions of the Australian Securities and Investments Commission, the Australian Accounting Standards Board, the Financial Reporting Council and the Australian Securities Exchange.</w:t>
      </w:r>
      <w:r w:rsidRPr="00004810">
        <w:rPr>
          <w:rFonts w:ascii="Times New Roman" w:hAnsi="Times New Roman" w:cs="Times New Roman"/>
          <w:i/>
          <w:iCs/>
          <w:sz w:val="16"/>
          <w:szCs w:val="16"/>
        </w:rPr>
        <w:br/>
        <w:t>Section: Sources of external financial reporting regulations</w:t>
      </w:r>
      <w:r w:rsidRPr="00004810">
        <w:rPr>
          <w:rFonts w:ascii="Times New Roman" w:hAnsi="Times New Roman" w:cs="Times New Roman"/>
          <w:i/>
          <w:iCs/>
          <w:sz w:val="16"/>
          <w:szCs w:val="16"/>
        </w:rPr>
        <w:br/>
        <w:t>Topic: Accounting regulatory environment in Australia</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37. In recent times, the AASB has been reluctant to include alternative options within standards. This means: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t xml:space="preserve">A. Entities within Australia will have the choice as to whether or not they choose to meet the requirements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proofErr w:type="gramStart"/>
      <w:r w:rsidRPr="004D2520">
        <w:rPr>
          <w:rFonts w:ascii="Times New Roman" w:hAnsi="Times New Roman" w:cs="Times New Roman"/>
          <w:sz w:val="20"/>
          <w:szCs w:val="20"/>
        </w:rPr>
        <w:t>detailed</w:t>
      </w:r>
      <w:proofErr w:type="gramEnd"/>
      <w:r w:rsidRPr="004D2520">
        <w:rPr>
          <w:rFonts w:ascii="Times New Roman" w:hAnsi="Times New Roman" w:cs="Times New Roman"/>
          <w:sz w:val="20"/>
          <w:szCs w:val="20"/>
        </w:rPr>
        <w:t xml:space="preserve"> in accounting standards.</w:t>
      </w:r>
      <w:r w:rsidRPr="004D2520">
        <w:rPr>
          <w:rFonts w:ascii="Times New Roman" w:hAnsi="Times New Roman" w:cs="Times New Roman"/>
          <w:sz w:val="20"/>
          <w:szCs w:val="20"/>
        </w:rPr>
        <w:br/>
      </w:r>
      <w:r w:rsidRPr="00B82AEC">
        <w:rPr>
          <w:rFonts w:ascii="Times New Roman" w:hAnsi="Times New Roman" w:cs="Times New Roman"/>
          <w:b/>
          <w:sz w:val="20"/>
          <w:szCs w:val="20"/>
          <w:u w:val="single"/>
        </w:rPr>
        <w:t>B.</w:t>
      </w:r>
      <w:r w:rsidRPr="004D2520">
        <w:rPr>
          <w:rFonts w:ascii="Times New Roman" w:hAnsi="Times New Roman" w:cs="Times New Roman"/>
          <w:sz w:val="20"/>
          <w:szCs w:val="20"/>
        </w:rPr>
        <w:t xml:space="preserve"> The number of options within IFRS-adopted accounting standards is expected to be restricted, although compliance with the AASB standard will mean compliance with the IASB standard.</w:t>
      </w:r>
      <w:r w:rsidRPr="004D2520">
        <w:rPr>
          <w:rFonts w:ascii="Times New Roman" w:hAnsi="Times New Roman" w:cs="Times New Roman"/>
          <w:sz w:val="20"/>
          <w:szCs w:val="20"/>
        </w:rPr>
        <w:br/>
        <w:t>C. The number of options within IFRS-adopted accounting standards is expected to be restricted, which means that compliance with the AASB standard will not automatically mean compliance with the IASB standard.</w:t>
      </w:r>
      <w:r w:rsidRPr="004D2520">
        <w:rPr>
          <w:rFonts w:ascii="Times New Roman" w:hAnsi="Times New Roman" w:cs="Times New Roman"/>
          <w:sz w:val="20"/>
          <w:szCs w:val="20"/>
        </w:rPr>
        <w:br/>
        <w:t xml:space="preserve">D. </w:t>
      </w:r>
      <w:proofErr w:type="gramStart"/>
      <w:r w:rsidRPr="004D2520">
        <w:rPr>
          <w:rFonts w:ascii="Times New Roman" w:hAnsi="Times New Roman" w:cs="Times New Roman"/>
          <w:sz w:val="20"/>
          <w:szCs w:val="20"/>
        </w:rPr>
        <w:t>The</w:t>
      </w:r>
      <w:proofErr w:type="gramEnd"/>
      <w:r w:rsidRPr="004D2520">
        <w:rPr>
          <w:rFonts w:ascii="Times New Roman" w:hAnsi="Times New Roman" w:cs="Times New Roman"/>
          <w:sz w:val="20"/>
          <w:szCs w:val="20"/>
        </w:rPr>
        <w:t xml:space="preserve"> AASB is in direct conflict with the aims of the Financial Reporting Council in relation to international harmonisation.  </w:t>
      </w:r>
    </w:p>
    <w:p w:rsidR="001F5E8A" w:rsidRPr="00004810"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004810">
        <w:rPr>
          <w:rFonts w:ascii="Times New Roman" w:hAnsi="Times New Roman" w:cs="Times New Roman"/>
          <w:i/>
          <w:iCs/>
          <w:sz w:val="16"/>
          <w:szCs w:val="16"/>
        </w:rPr>
        <w:t>AACSB: Analytic</w:t>
      </w:r>
      <w:r w:rsidRPr="00004810">
        <w:rPr>
          <w:rFonts w:ascii="Times New Roman" w:hAnsi="Times New Roman" w:cs="Times New Roman"/>
          <w:i/>
          <w:iCs/>
          <w:sz w:val="16"/>
          <w:szCs w:val="16"/>
        </w:rPr>
        <w:br/>
        <w:t>Difficulty: Medium</w:t>
      </w:r>
      <w:r w:rsidRPr="00004810">
        <w:rPr>
          <w:rFonts w:ascii="Times New Roman" w:hAnsi="Times New Roman" w:cs="Times New Roman"/>
          <w:i/>
          <w:iCs/>
          <w:sz w:val="16"/>
          <w:szCs w:val="16"/>
        </w:rPr>
        <w:br/>
        <w:t xml:space="preserve">Learning Objective: 01-07 </w:t>
      </w:r>
      <w:proofErr w:type="gramStart"/>
      <w:r w:rsidRPr="00004810">
        <w:rPr>
          <w:rFonts w:ascii="Times New Roman" w:hAnsi="Times New Roman" w:cs="Times New Roman"/>
          <w:i/>
          <w:iCs/>
          <w:sz w:val="16"/>
          <w:szCs w:val="16"/>
        </w:rPr>
        <w:t>Be</w:t>
      </w:r>
      <w:proofErr w:type="gramEnd"/>
      <w:r w:rsidRPr="00004810">
        <w:rPr>
          <w:rFonts w:ascii="Times New Roman" w:hAnsi="Times New Roman" w:cs="Times New Roman"/>
          <w:i/>
          <w:iCs/>
          <w:sz w:val="16"/>
          <w:szCs w:val="16"/>
        </w:rPr>
        <w:t xml:space="preserve"> able to explain the general functions of the International Accounting Standards Board and its direct relevance to Australian accounting standard-setting.</w:t>
      </w:r>
      <w:r w:rsidRPr="00004810">
        <w:rPr>
          <w:rFonts w:ascii="Times New Roman" w:hAnsi="Times New Roman" w:cs="Times New Roman"/>
          <w:i/>
          <w:iCs/>
          <w:sz w:val="16"/>
          <w:szCs w:val="16"/>
        </w:rPr>
        <w:br/>
        <w:t>Section: The process of Australia adopting accounting standards issued by the International Accounting Standards Board</w:t>
      </w:r>
      <w:r w:rsidRPr="00004810">
        <w:rPr>
          <w:rFonts w:ascii="Times New Roman" w:hAnsi="Times New Roman" w:cs="Times New Roman"/>
          <w:i/>
          <w:iCs/>
          <w:sz w:val="16"/>
          <w:szCs w:val="16"/>
        </w:rPr>
        <w:br/>
        <w:t>Topic: The IASB general functions and direct relevance to Australian accounting standard-setting</w:t>
      </w:r>
      <w:r w:rsidRPr="00004810">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38. In adopting International Financial Reporting Standards (IFRSs), the Australian Accounting Standards Board (AASB) has: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t>A. embraced the IFRSs without change.</w:t>
      </w:r>
      <w:r w:rsidRPr="004D2520">
        <w:rPr>
          <w:rFonts w:ascii="Times New Roman" w:hAnsi="Times New Roman" w:cs="Times New Roman"/>
          <w:sz w:val="20"/>
          <w:szCs w:val="20"/>
        </w:rPr>
        <w:br/>
        <w:t>B. been disbanded as it is no longer required.</w:t>
      </w:r>
      <w:r w:rsidRPr="004D2520">
        <w:rPr>
          <w:rFonts w:ascii="Times New Roman" w:hAnsi="Times New Roman" w:cs="Times New Roman"/>
          <w:sz w:val="20"/>
          <w:szCs w:val="20"/>
        </w:rPr>
        <w:br/>
        <w:t>C. used the IFRSs only as a foundation for its own set of standards and has identified where these own standards do not comply with IFRSs.</w:t>
      </w:r>
      <w:r w:rsidRPr="004D2520">
        <w:rPr>
          <w:rFonts w:ascii="Times New Roman" w:hAnsi="Times New Roman" w:cs="Times New Roman"/>
          <w:sz w:val="20"/>
          <w:szCs w:val="20"/>
        </w:rPr>
        <w:br/>
      </w:r>
      <w:r w:rsidRPr="00B82AEC">
        <w:rPr>
          <w:rFonts w:ascii="Times New Roman" w:hAnsi="Times New Roman" w:cs="Times New Roman"/>
          <w:b/>
          <w:sz w:val="20"/>
          <w:szCs w:val="20"/>
          <w:u w:val="single"/>
        </w:rPr>
        <w:t>D.</w:t>
      </w:r>
      <w:r w:rsidRPr="004D2520">
        <w:rPr>
          <w:rFonts w:ascii="Times New Roman" w:hAnsi="Times New Roman" w:cs="Times New Roman"/>
          <w:sz w:val="20"/>
          <w:szCs w:val="20"/>
        </w:rPr>
        <w:t xml:space="preserve"> issued its own standards </w:t>
      </w:r>
      <w:proofErr w:type="gramStart"/>
      <w:r w:rsidRPr="004D2520">
        <w:rPr>
          <w:rFonts w:ascii="Times New Roman" w:hAnsi="Times New Roman" w:cs="Times New Roman"/>
          <w:sz w:val="20"/>
          <w:szCs w:val="20"/>
        </w:rPr>
        <w:t>and 're</w:t>
      </w:r>
      <w:proofErr w:type="gramEnd"/>
      <w:r w:rsidRPr="004D2520">
        <w:rPr>
          <w:rFonts w:ascii="Times New Roman" w:hAnsi="Times New Roman" w:cs="Times New Roman"/>
          <w:sz w:val="20"/>
          <w:szCs w:val="20"/>
        </w:rPr>
        <w:t xml:space="preserve">-badged' them as AASBs.  </w:t>
      </w:r>
    </w:p>
    <w:p w:rsidR="001F5E8A" w:rsidRPr="00823CF3"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823CF3">
        <w:rPr>
          <w:rFonts w:ascii="Times New Roman" w:hAnsi="Times New Roman" w:cs="Times New Roman"/>
          <w:i/>
          <w:iCs/>
          <w:sz w:val="16"/>
          <w:szCs w:val="16"/>
        </w:rPr>
        <w:t>AACSB: Reflective Thinking</w:t>
      </w:r>
      <w:r w:rsidRPr="00823CF3">
        <w:rPr>
          <w:rFonts w:ascii="Times New Roman" w:hAnsi="Times New Roman" w:cs="Times New Roman"/>
          <w:i/>
          <w:iCs/>
          <w:sz w:val="16"/>
          <w:szCs w:val="16"/>
        </w:rPr>
        <w:br/>
        <w:t>Difficulty: Easy</w:t>
      </w:r>
      <w:r w:rsidRPr="00823CF3">
        <w:rPr>
          <w:rFonts w:ascii="Times New Roman" w:hAnsi="Times New Roman" w:cs="Times New Roman"/>
          <w:i/>
          <w:iCs/>
          <w:sz w:val="16"/>
          <w:szCs w:val="16"/>
        </w:rPr>
        <w:br/>
        <w:t xml:space="preserve">Learning Objective: 01-07 </w:t>
      </w:r>
      <w:proofErr w:type="gramStart"/>
      <w:r w:rsidRPr="00823CF3">
        <w:rPr>
          <w:rFonts w:ascii="Times New Roman" w:hAnsi="Times New Roman" w:cs="Times New Roman"/>
          <w:i/>
          <w:iCs/>
          <w:sz w:val="16"/>
          <w:szCs w:val="16"/>
        </w:rPr>
        <w:t>Be</w:t>
      </w:r>
      <w:proofErr w:type="gramEnd"/>
      <w:r w:rsidRPr="00823CF3">
        <w:rPr>
          <w:rFonts w:ascii="Times New Roman" w:hAnsi="Times New Roman" w:cs="Times New Roman"/>
          <w:i/>
          <w:iCs/>
          <w:sz w:val="16"/>
          <w:szCs w:val="16"/>
        </w:rPr>
        <w:t xml:space="preserve"> able to explain the general functions of the International Accounting Standards Board and its direct relevance to Australian accounting standard-setting.</w:t>
      </w:r>
      <w:r w:rsidRPr="00823CF3">
        <w:rPr>
          <w:rFonts w:ascii="Times New Roman" w:hAnsi="Times New Roman" w:cs="Times New Roman"/>
          <w:i/>
          <w:iCs/>
          <w:sz w:val="16"/>
          <w:szCs w:val="16"/>
        </w:rPr>
        <w:br/>
        <w:t>Section: The process of Australia adopting accounting standards issued by the International Accounting Standards Board</w:t>
      </w:r>
      <w:r w:rsidRPr="00823CF3">
        <w:rPr>
          <w:rFonts w:ascii="Times New Roman" w:hAnsi="Times New Roman" w:cs="Times New Roman"/>
          <w:i/>
          <w:iCs/>
          <w:sz w:val="16"/>
          <w:szCs w:val="16"/>
        </w:rPr>
        <w:br/>
        <w:t>Topic: The IASB general functions and direct relevance to Australian accounting standard-setting</w:t>
      </w:r>
      <w:r w:rsidRPr="00823CF3">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lastRenderedPageBreak/>
        <w:t xml:space="preserve">39. A joint Memorandum of Understanding between the International Accounting Standards Board (IASB) and US Financial Accounting Standards Board (FASB), published in 2006: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t>A. agreed to maintain the status quo and retain international and US accounting standards in the form that they currently exist.</w:t>
      </w:r>
      <w:r w:rsidRPr="004D2520">
        <w:rPr>
          <w:rFonts w:ascii="Times New Roman" w:hAnsi="Times New Roman" w:cs="Times New Roman"/>
          <w:sz w:val="20"/>
          <w:szCs w:val="20"/>
        </w:rPr>
        <w:br/>
        <w:t>B. identified a number of options to ensure complete consistency between international and US accounting standards by 2010.</w:t>
      </w:r>
      <w:r w:rsidRPr="004D2520">
        <w:rPr>
          <w:rFonts w:ascii="Times New Roman" w:hAnsi="Times New Roman" w:cs="Times New Roman"/>
          <w:sz w:val="20"/>
          <w:szCs w:val="20"/>
        </w:rPr>
        <w:br/>
      </w:r>
      <w:r w:rsidRPr="00B82AEC">
        <w:rPr>
          <w:rFonts w:ascii="Times New Roman" w:hAnsi="Times New Roman" w:cs="Times New Roman"/>
          <w:b/>
          <w:sz w:val="20"/>
          <w:szCs w:val="20"/>
          <w:u w:val="single"/>
        </w:rPr>
        <w:t>C.</w:t>
      </w:r>
      <w:r w:rsidRPr="004D2520">
        <w:rPr>
          <w:rFonts w:ascii="Times New Roman" w:hAnsi="Times New Roman" w:cs="Times New Roman"/>
          <w:sz w:val="20"/>
          <w:szCs w:val="20"/>
        </w:rPr>
        <w:t xml:space="preserve"> identified an intention to implement actions to identify and remove major accounting differences in specific areas by 2008.</w:t>
      </w:r>
      <w:r w:rsidRPr="004D2520">
        <w:rPr>
          <w:rFonts w:ascii="Times New Roman" w:hAnsi="Times New Roman" w:cs="Times New Roman"/>
          <w:sz w:val="20"/>
          <w:szCs w:val="20"/>
        </w:rPr>
        <w:br/>
        <w:t xml:space="preserve">D. identified an agreement that international standards will be changed to accord with US standards, wherever there were key differences, by 2008.  </w:t>
      </w:r>
    </w:p>
    <w:p w:rsidR="001F5E8A" w:rsidRPr="00823CF3"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823CF3">
        <w:rPr>
          <w:rFonts w:ascii="Times New Roman" w:hAnsi="Times New Roman" w:cs="Times New Roman"/>
          <w:i/>
          <w:iCs/>
          <w:sz w:val="16"/>
          <w:szCs w:val="16"/>
        </w:rPr>
        <w:t>AACSB: Analytic</w:t>
      </w:r>
      <w:r w:rsidRPr="00823CF3">
        <w:rPr>
          <w:rFonts w:ascii="Times New Roman" w:hAnsi="Times New Roman" w:cs="Times New Roman"/>
          <w:i/>
          <w:iCs/>
          <w:sz w:val="16"/>
          <w:szCs w:val="16"/>
        </w:rPr>
        <w:br/>
        <w:t>Difficulty: Medium</w:t>
      </w:r>
      <w:r w:rsidRPr="00823CF3">
        <w:rPr>
          <w:rFonts w:ascii="Times New Roman" w:hAnsi="Times New Roman" w:cs="Times New Roman"/>
          <w:i/>
          <w:iCs/>
          <w:sz w:val="16"/>
          <w:szCs w:val="16"/>
        </w:rPr>
        <w:br/>
        <w:t xml:space="preserve">Learning Objective: 01-07 </w:t>
      </w:r>
      <w:proofErr w:type="gramStart"/>
      <w:r w:rsidRPr="00823CF3">
        <w:rPr>
          <w:rFonts w:ascii="Times New Roman" w:hAnsi="Times New Roman" w:cs="Times New Roman"/>
          <w:i/>
          <w:iCs/>
          <w:sz w:val="16"/>
          <w:szCs w:val="16"/>
        </w:rPr>
        <w:t>Be</w:t>
      </w:r>
      <w:proofErr w:type="gramEnd"/>
      <w:r w:rsidRPr="00823CF3">
        <w:rPr>
          <w:rFonts w:ascii="Times New Roman" w:hAnsi="Times New Roman" w:cs="Times New Roman"/>
          <w:i/>
          <w:iCs/>
          <w:sz w:val="16"/>
          <w:szCs w:val="16"/>
        </w:rPr>
        <w:t xml:space="preserve"> able to explain the general functions of the International Accounting Standards Board and its direct relevance to Australian accounting standard-setting.</w:t>
      </w:r>
      <w:r w:rsidRPr="00823CF3">
        <w:rPr>
          <w:rFonts w:ascii="Times New Roman" w:hAnsi="Times New Roman" w:cs="Times New Roman"/>
          <w:i/>
          <w:iCs/>
          <w:sz w:val="16"/>
          <w:szCs w:val="16"/>
        </w:rPr>
        <w:br/>
        <w:t>Section: The process of Australia adopting accounting standards issued by the International Accounting Standards Board</w:t>
      </w:r>
      <w:r w:rsidRPr="00823CF3">
        <w:rPr>
          <w:rFonts w:ascii="Times New Roman" w:hAnsi="Times New Roman" w:cs="Times New Roman"/>
          <w:i/>
          <w:iCs/>
          <w:sz w:val="16"/>
          <w:szCs w:val="16"/>
        </w:rPr>
        <w:br/>
        <w:t>Topic: The IASB general functions and direct relevance to Australian accounting standard-setting</w:t>
      </w:r>
      <w:r w:rsidRPr="00823CF3">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40. Some of the costs of international convergence of accounting standards include: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t>A. costs of educating accountants to adopt a new set of standards.</w:t>
      </w:r>
      <w:r w:rsidRPr="004D2520">
        <w:rPr>
          <w:rFonts w:ascii="Times New Roman" w:hAnsi="Times New Roman" w:cs="Times New Roman"/>
          <w:sz w:val="20"/>
          <w:szCs w:val="20"/>
        </w:rPr>
        <w:br/>
        <w:t>B. costs associated with changing data collection systems.</w:t>
      </w:r>
      <w:r w:rsidRPr="004D2520">
        <w:rPr>
          <w:rFonts w:ascii="Times New Roman" w:hAnsi="Times New Roman" w:cs="Times New Roman"/>
          <w:sz w:val="20"/>
          <w:szCs w:val="20"/>
        </w:rPr>
        <w:br/>
        <w:t>C. costs associated with changing data reporting systems.</w:t>
      </w:r>
      <w:r w:rsidRPr="004D2520">
        <w:rPr>
          <w:rFonts w:ascii="Times New Roman" w:hAnsi="Times New Roman" w:cs="Times New Roman"/>
          <w:sz w:val="20"/>
          <w:szCs w:val="20"/>
        </w:rPr>
        <w:br/>
      </w:r>
      <w:proofErr w:type="gramStart"/>
      <w:r w:rsidRPr="00B82AEC">
        <w:rPr>
          <w:rFonts w:ascii="Times New Roman" w:hAnsi="Times New Roman" w:cs="Times New Roman"/>
          <w:b/>
          <w:sz w:val="20"/>
          <w:szCs w:val="20"/>
          <w:u w:val="single"/>
        </w:rPr>
        <w:t>D.</w:t>
      </w:r>
      <w:r w:rsidRPr="004D2520">
        <w:rPr>
          <w:rFonts w:ascii="Times New Roman" w:hAnsi="Times New Roman" w:cs="Times New Roman"/>
          <w:sz w:val="20"/>
          <w:szCs w:val="20"/>
        </w:rPr>
        <w:t xml:space="preserve"> all of the given answers.</w:t>
      </w:r>
      <w:proofErr w:type="gramEnd"/>
      <w:r w:rsidRPr="004D2520">
        <w:rPr>
          <w:rFonts w:ascii="Times New Roman" w:hAnsi="Times New Roman" w:cs="Times New Roman"/>
          <w:sz w:val="20"/>
          <w:szCs w:val="20"/>
        </w:rPr>
        <w:t xml:space="preserve">  </w:t>
      </w:r>
    </w:p>
    <w:p w:rsidR="001F5E8A" w:rsidRPr="00823CF3"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823CF3">
        <w:rPr>
          <w:rFonts w:ascii="Times New Roman" w:hAnsi="Times New Roman" w:cs="Times New Roman"/>
          <w:i/>
          <w:iCs/>
          <w:sz w:val="16"/>
          <w:szCs w:val="16"/>
        </w:rPr>
        <w:t>AACSB: Reflective Thinking</w:t>
      </w:r>
      <w:r w:rsidRPr="00823CF3">
        <w:rPr>
          <w:rFonts w:ascii="Times New Roman" w:hAnsi="Times New Roman" w:cs="Times New Roman"/>
          <w:i/>
          <w:iCs/>
          <w:sz w:val="16"/>
          <w:szCs w:val="16"/>
        </w:rPr>
        <w:br/>
        <w:t>Difficulty: Easy</w:t>
      </w:r>
      <w:r w:rsidRPr="00823CF3">
        <w:rPr>
          <w:rFonts w:ascii="Times New Roman" w:hAnsi="Times New Roman" w:cs="Times New Roman"/>
          <w:i/>
          <w:iCs/>
          <w:sz w:val="16"/>
          <w:szCs w:val="16"/>
        </w:rPr>
        <w:br/>
        <w:t xml:space="preserve">Learning Objective: 01-07 </w:t>
      </w:r>
      <w:proofErr w:type="gramStart"/>
      <w:r w:rsidRPr="00823CF3">
        <w:rPr>
          <w:rFonts w:ascii="Times New Roman" w:hAnsi="Times New Roman" w:cs="Times New Roman"/>
          <w:i/>
          <w:iCs/>
          <w:sz w:val="16"/>
          <w:szCs w:val="16"/>
        </w:rPr>
        <w:t>Be</w:t>
      </w:r>
      <w:proofErr w:type="gramEnd"/>
      <w:r w:rsidRPr="00823CF3">
        <w:rPr>
          <w:rFonts w:ascii="Times New Roman" w:hAnsi="Times New Roman" w:cs="Times New Roman"/>
          <w:i/>
          <w:iCs/>
          <w:sz w:val="16"/>
          <w:szCs w:val="16"/>
        </w:rPr>
        <w:t xml:space="preserve"> able to explain the general functions of the International Accounting Standards Board and its direct relevance to Australian accounting standard-setting.</w:t>
      </w:r>
      <w:r w:rsidRPr="00823CF3">
        <w:rPr>
          <w:rFonts w:ascii="Times New Roman" w:hAnsi="Times New Roman" w:cs="Times New Roman"/>
          <w:i/>
          <w:iCs/>
          <w:sz w:val="16"/>
          <w:szCs w:val="16"/>
        </w:rPr>
        <w:br/>
        <w:t>Section: The process of Australia adopting accounting standards issued by the International Accounting Standards Board</w:t>
      </w:r>
      <w:r w:rsidRPr="00823CF3">
        <w:rPr>
          <w:rFonts w:ascii="Times New Roman" w:hAnsi="Times New Roman" w:cs="Times New Roman"/>
          <w:i/>
          <w:iCs/>
          <w:sz w:val="16"/>
          <w:szCs w:val="16"/>
        </w:rPr>
        <w:br/>
        <w:t>Topic: The IASB general functions and direct relevance to Australian accounting standard-setting</w:t>
      </w:r>
      <w:r w:rsidRPr="00823CF3">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41. To determine whether or not information is material, paragraph 9 of AASB 108 indicates that it is material if its omission, misstatement or non-disclosure has the potential, individually or collectively to: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r>
      <w:r w:rsidRPr="00B82AEC">
        <w:rPr>
          <w:rFonts w:ascii="Times New Roman" w:hAnsi="Times New Roman" w:cs="Times New Roman"/>
          <w:b/>
          <w:sz w:val="20"/>
          <w:szCs w:val="20"/>
          <w:u w:val="single"/>
        </w:rPr>
        <w:t>A.</w:t>
      </w:r>
      <w:r w:rsidRPr="004D2520">
        <w:rPr>
          <w:rFonts w:ascii="Times New Roman" w:hAnsi="Times New Roman" w:cs="Times New Roman"/>
          <w:sz w:val="20"/>
          <w:szCs w:val="20"/>
        </w:rPr>
        <w:t xml:space="preserve"> </w:t>
      </w:r>
      <w:proofErr w:type="gramStart"/>
      <w:r w:rsidRPr="004D2520">
        <w:rPr>
          <w:rFonts w:ascii="Times New Roman" w:hAnsi="Times New Roman" w:cs="Times New Roman"/>
          <w:sz w:val="20"/>
          <w:szCs w:val="20"/>
        </w:rPr>
        <w:t>affect</w:t>
      </w:r>
      <w:proofErr w:type="gramEnd"/>
      <w:r w:rsidRPr="004D2520">
        <w:rPr>
          <w:rFonts w:ascii="Times New Roman" w:hAnsi="Times New Roman" w:cs="Times New Roman"/>
          <w:sz w:val="20"/>
          <w:szCs w:val="20"/>
        </w:rPr>
        <w:t xml:space="preserve"> the discharge of accountability by the governing body of the entity.</w:t>
      </w:r>
      <w:r w:rsidRPr="004D2520">
        <w:rPr>
          <w:rFonts w:ascii="Times New Roman" w:hAnsi="Times New Roman" w:cs="Times New Roman"/>
          <w:sz w:val="20"/>
          <w:szCs w:val="20"/>
        </w:rPr>
        <w:br/>
        <w:t xml:space="preserve">B. </w:t>
      </w:r>
      <w:proofErr w:type="gramStart"/>
      <w:r w:rsidRPr="004D2520">
        <w:rPr>
          <w:rFonts w:ascii="Times New Roman" w:hAnsi="Times New Roman" w:cs="Times New Roman"/>
          <w:sz w:val="20"/>
          <w:szCs w:val="20"/>
        </w:rPr>
        <w:t>be</w:t>
      </w:r>
      <w:proofErr w:type="gramEnd"/>
      <w:r w:rsidRPr="004D2520">
        <w:rPr>
          <w:rFonts w:ascii="Times New Roman" w:hAnsi="Times New Roman" w:cs="Times New Roman"/>
          <w:sz w:val="20"/>
          <w:szCs w:val="20"/>
        </w:rPr>
        <w:t xml:space="preserve"> greater than 1% of the total assets of the entity.</w:t>
      </w:r>
      <w:r w:rsidRPr="004D2520">
        <w:rPr>
          <w:rFonts w:ascii="Times New Roman" w:hAnsi="Times New Roman" w:cs="Times New Roman"/>
          <w:sz w:val="20"/>
          <w:szCs w:val="20"/>
        </w:rPr>
        <w:br/>
        <w:t>C. influence management to make decisions that will affect users of the financial report.</w:t>
      </w:r>
      <w:r w:rsidRPr="004D2520">
        <w:rPr>
          <w:rFonts w:ascii="Times New Roman" w:hAnsi="Times New Roman" w:cs="Times New Roman"/>
          <w:sz w:val="20"/>
          <w:szCs w:val="20"/>
        </w:rPr>
        <w:br/>
        <w:t xml:space="preserve">D. </w:t>
      </w:r>
      <w:proofErr w:type="gramStart"/>
      <w:r w:rsidRPr="004D2520">
        <w:rPr>
          <w:rFonts w:ascii="Times New Roman" w:hAnsi="Times New Roman" w:cs="Times New Roman"/>
          <w:sz w:val="20"/>
          <w:szCs w:val="20"/>
        </w:rPr>
        <w:t>present</w:t>
      </w:r>
      <w:proofErr w:type="gramEnd"/>
      <w:r w:rsidRPr="004D2520">
        <w:rPr>
          <w:rFonts w:ascii="Times New Roman" w:hAnsi="Times New Roman" w:cs="Times New Roman"/>
          <w:sz w:val="20"/>
          <w:szCs w:val="20"/>
        </w:rPr>
        <w:t xml:space="preserve"> the financial report in a 'true and fair' manner.  </w:t>
      </w:r>
    </w:p>
    <w:p w:rsidR="001F5E8A" w:rsidRPr="00823CF3"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823CF3">
        <w:rPr>
          <w:rFonts w:ascii="Times New Roman" w:hAnsi="Times New Roman" w:cs="Times New Roman"/>
          <w:sz w:val="16"/>
          <w:szCs w:val="16"/>
        </w:rPr>
        <w:br/>
      </w:r>
      <w:r w:rsidRPr="00823CF3">
        <w:rPr>
          <w:rFonts w:ascii="Times New Roman" w:hAnsi="Times New Roman" w:cs="Times New Roman"/>
          <w:i/>
          <w:iCs/>
          <w:sz w:val="16"/>
          <w:szCs w:val="16"/>
        </w:rPr>
        <w:t>AACSB: Reflective Thinking</w:t>
      </w:r>
      <w:r w:rsidRPr="00823CF3">
        <w:rPr>
          <w:rFonts w:ascii="Times New Roman" w:hAnsi="Times New Roman" w:cs="Times New Roman"/>
          <w:i/>
          <w:iCs/>
          <w:sz w:val="16"/>
          <w:szCs w:val="16"/>
        </w:rPr>
        <w:br/>
        <w:t>Difficulty: Medium</w:t>
      </w:r>
      <w:r w:rsidRPr="00823CF3">
        <w:rPr>
          <w:rFonts w:ascii="Times New Roman" w:hAnsi="Times New Roman" w:cs="Times New Roman"/>
          <w:i/>
          <w:iCs/>
          <w:sz w:val="16"/>
          <w:szCs w:val="16"/>
        </w:rPr>
        <w:br/>
        <w:t xml:space="preserve">Learning Objective: 01-04 </w:t>
      </w:r>
      <w:proofErr w:type="gramStart"/>
      <w:r w:rsidRPr="00823CF3">
        <w:rPr>
          <w:rFonts w:ascii="Times New Roman" w:hAnsi="Times New Roman" w:cs="Times New Roman"/>
          <w:i/>
          <w:iCs/>
          <w:sz w:val="16"/>
          <w:szCs w:val="16"/>
        </w:rPr>
        <w:t>Understand</w:t>
      </w:r>
      <w:proofErr w:type="gramEnd"/>
      <w:r w:rsidRPr="00823CF3">
        <w:rPr>
          <w:rFonts w:ascii="Times New Roman" w:hAnsi="Times New Roman" w:cs="Times New Roman"/>
          <w:i/>
          <w:iCs/>
          <w:sz w:val="16"/>
          <w:szCs w:val="16"/>
        </w:rPr>
        <w:t xml:space="preserve"> the sources of accounting regulation within Australia and thus be able to explain the general functions of the Australian Securities and Investments Commission, the Australian Accounting Standards Board, the Financial Reporting Council and the Australian Securities Exchange.</w:t>
      </w:r>
      <w:r w:rsidRPr="00823CF3">
        <w:rPr>
          <w:rFonts w:ascii="Times New Roman" w:hAnsi="Times New Roman" w:cs="Times New Roman"/>
          <w:i/>
          <w:iCs/>
          <w:sz w:val="16"/>
          <w:szCs w:val="16"/>
        </w:rPr>
        <w:br/>
        <w:t>Section: Sources of external financial reporting regulations</w:t>
      </w:r>
      <w:r w:rsidRPr="00823CF3">
        <w:rPr>
          <w:rFonts w:ascii="Times New Roman" w:hAnsi="Times New Roman" w:cs="Times New Roman"/>
          <w:i/>
          <w:iCs/>
          <w:sz w:val="16"/>
          <w:szCs w:val="16"/>
        </w:rPr>
        <w:br/>
        <w:t>Topic: Accounting regulatory environment in Australia</w:t>
      </w:r>
      <w:r w:rsidRPr="00823CF3">
        <w:rPr>
          <w:rFonts w:ascii="Times New Roman" w:hAnsi="Times New Roman" w:cs="Times New Roman"/>
          <w:i/>
          <w:iCs/>
          <w:sz w:val="16"/>
          <w:szCs w:val="16"/>
        </w:rPr>
        <w:br/>
        <w:t xml:space="preserve">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42. The AASB Standards 1–99 Series includes those standards:</w:t>
      </w:r>
    </w:p>
    <w:p w:rsidR="004308F7" w:rsidRPr="004D2520" w:rsidRDefault="004308F7" w:rsidP="001F5E8A">
      <w:pPr>
        <w:keepNext/>
        <w:keepLines/>
        <w:widowControl w:val="0"/>
        <w:autoSpaceDE w:val="0"/>
        <w:autoSpaceDN w:val="0"/>
        <w:adjustRightInd w:val="0"/>
        <w:spacing w:after="0" w:line="240" w:lineRule="auto"/>
        <w:rPr>
          <w:rFonts w:ascii="Times New Roman" w:hAnsi="Times New Roman" w:cs="Times New Roman"/>
          <w:sz w:val="20"/>
          <w:szCs w:val="20"/>
        </w:rPr>
      </w:pP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proofErr w:type="gramStart"/>
      <w:r w:rsidRPr="004D2520">
        <w:rPr>
          <w:rFonts w:ascii="Times New Roman" w:hAnsi="Times New Roman" w:cs="Times New Roman"/>
          <w:sz w:val="20"/>
          <w:szCs w:val="20"/>
        </w:rPr>
        <w:t>A. where the standard has been developed for domestic application and relates specifically to the public or not-for-profit sectors.</w:t>
      </w:r>
      <w:proofErr w:type="gramEnd"/>
      <w:r w:rsidRPr="004D2520">
        <w:rPr>
          <w:rFonts w:ascii="Times New Roman" w:hAnsi="Times New Roman" w:cs="Times New Roman"/>
          <w:sz w:val="20"/>
          <w:szCs w:val="20"/>
        </w:rPr>
        <w:br/>
        <w:t>B. where a standard equivalent to an existing or improved IAS is issued, with the number being used by the IASB being the same as that being used by the AASB (e.g. IAS 1 will be AASB 1).</w:t>
      </w:r>
      <w:r w:rsidRPr="004D2520">
        <w:rPr>
          <w:rFonts w:ascii="Times New Roman" w:hAnsi="Times New Roman" w:cs="Times New Roman"/>
          <w:sz w:val="20"/>
          <w:szCs w:val="20"/>
        </w:rPr>
        <w:br/>
        <w:t>C. where a standard equivalent to an existing or improved IAS is issued, with the number being used by the AASB 100 on from that being used by the IASB (e.g. IAS 1 will be AASB 101).</w:t>
      </w:r>
      <w:r w:rsidRPr="004D2520">
        <w:rPr>
          <w:rFonts w:ascii="Times New Roman" w:hAnsi="Times New Roman" w:cs="Times New Roman"/>
          <w:sz w:val="20"/>
          <w:szCs w:val="20"/>
        </w:rPr>
        <w:br/>
      </w:r>
      <w:r w:rsidRPr="00B82AEC">
        <w:rPr>
          <w:rFonts w:ascii="Times New Roman" w:hAnsi="Times New Roman" w:cs="Times New Roman"/>
          <w:b/>
          <w:sz w:val="20"/>
          <w:szCs w:val="20"/>
          <w:u w:val="single"/>
        </w:rPr>
        <w:t>D.</w:t>
      </w:r>
      <w:r w:rsidRPr="004D2520">
        <w:rPr>
          <w:rFonts w:ascii="Times New Roman" w:hAnsi="Times New Roman" w:cs="Times New Roman"/>
          <w:sz w:val="20"/>
          <w:szCs w:val="20"/>
        </w:rPr>
        <w:t xml:space="preserve"> where a new IFRS has been issued by the IASB, with the number being used by the IASB being the same as that being used by the AASB (e.g. IFRS 1 will be AASB 1).  </w:t>
      </w:r>
    </w:p>
    <w:p w:rsidR="001F5E8A" w:rsidRPr="00823CF3"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823CF3">
        <w:rPr>
          <w:rFonts w:ascii="Times New Roman" w:hAnsi="Times New Roman" w:cs="Times New Roman"/>
          <w:i/>
          <w:iCs/>
          <w:sz w:val="16"/>
          <w:szCs w:val="16"/>
        </w:rPr>
        <w:t>AACSB: Reflective Thinking</w:t>
      </w:r>
      <w:r w:rsidRPr="00823CF3">
        <w:rPr>
          <w:rFonts w:ascii="Times New Roman" w:hAnsi="Times New Roman" w:cs="Times New Roman"/>
          <w:i/>
          <w:iCs/>
          <w:sz w:val="16"/>
          <w:szCs w:val="16"/>
        </w:rPr>
        <w:br/>
        <w:t>Difficulty: Medium</w:t>
      </w:r>
      <w:r w:rsidRPr="00823CF3">
        <w:rPr>
          <w:rFonts w:ascii="Times New Roman" w:hAnsi="Times New Roman" w:cs="Times New Roman"/>
          <w:i/>
          <w:iCs/>
          <w:sz w:val="16"/>
          <w:szCs w:val="16"/>
        </w:rPr>
        <w:br/>
        <w:t xml:space="preserve">Learning Objective: 01-07 </w:t>
      </w:r>
      <w:proofErr w:type="gramStart"/>
      <w:r w:rsidRPr="00823CF3">
        <w:rPr>
          <w:rFonts w:ascii="Times New Roman" w:hAnsi="Times New Roman" w:cs="Times New Roman"/>
          <w:i/>
          <w:iCs/>
          <w:sz w:val="16"/>
          <w:szCs w:val="16"/>
        </w:rPr>
        <w:t>Be</w:t>
      </w:r>
      <w:proofErr w:type="gramEnd"/>
      <w:r w:rsidRPr="00823CF3">
        <w:rPr>
          <w:rFonts w:ascii="Times New Roman" w:hAnsi="Times New Roman" w:cs="Times New Roman"/>
          <w:i/>
          <w:iCs/>
          <w:sz w:val="16"/>
          <w:szCs w:val="16"/>
        </w:rPr>
        <w:t xml:space="preserve"> able to explain the general functions of the International Accounting Standards Board and its direct relevance to Australian accounting standard-setting.</w:t>
      </w:r>
      <w:r w:rsidRPr="00823CF3">
        <w:rPr>
          <w:rFonts w:ascii="Times New Roman" w:hAnsi="Times New Roman" w:cs="Times New Roman"/>
          <w:i/>
          <w:iCs/>
          <w:sz w:val="16"/>
          <w:szCs w:val="16"/>
        </w:rPr>
        <w:br/>
        <w:t>Section: The process of Australia adopting accounting standards issued by the International Accounting Standards Board</w:t>
      </w:r>
      <w:r w:rsidRPr="00823CF3">
        <w:rPr>
          <w:rFonts w:ascii="Times New Roman" w:hAnsi="Times New Roman" w:cs="Times New Roman"/>
          <w:i/>
          <w:iCs/>
          <w:sz w:val="16"/>
          <w:szCs w:val="16"/>
        </w:rPr>
        <w:br/>
        <w:t>Topic: The IASB general functions and direct relevance to Australian accounting standard-setting</w:t>
      </w:r>
      <w:r w:rsidRPr="00823CF3">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lastRenderedPageBreak/>
        <w:t xml:space="preserve">43. The publication of a standard, Exposure Draft or final SIC interpretation requires approval by: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A. the chairman of the IASB.</w:t>
      </w:r>
      <w:proofErr w:type="gramEnd"/>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B. a simple majority of the IASB's 14 members.</w:t>
      </w:r>
      <w:proofErr w:type="gramEnd"/>
      <w:r w:rsidRPr="004D2520">
        <w:rPr>
          <w:rFonts w:ascii="Times New Roman" w:hAnsi="Times New Roman" w:cs="Times New Roman"/>
          <w:sz w:val="20"/>
          <w:szCs w:val="20"/>
        </w:rPr>
        <w:br/>
      </w:r>
      <w:r w:rsidRPr="00B82AEC">
        <w:rPr>
          <w:rFonts w:ascii="Times New Roman" w:hAnsi="Times New Roman" w:cs="Times New Roman"/>
          <w:b/>
          <w:sz w:val="20"/>
          <w:szCs w:val="20"/>
          <w:u w:val="single"/>
        </w:rPr>
        <w:t>C.</w:t>
      </w:r>
      <w:r w:rsidRPr="004D2520">
        <w:rPr>
          <w:rFonts w:ascii="Times New Roman" w:hAnsi="Times New Roman" w:cs="Times New Roman"/>
          <w:sz w:val="20"/>
          <w:szCs w:val="20"/>
        </w:rPr>
        <w:t xml:space="preserve"> nine of the IASB's 14 members.</w:t>
      </w:r>
      <w:r w:rsidRPr="004D2520">
        <w:rPr>
          <w:rFonts w:ascii="Times New Roman" w:hAnsi="Times New Roman" w:cs="Times New Roman"/>
          <w:sz w:val="20"/>
          <w:szCs w:val="20"/>
        </w:rPr>
        <w:br/>
        <w:t xml:space="preserve">D. 12 of the IASB's 14 members.  </w:t>
      </w:r>
    </w:p>
    <w:p w:rsidR="001F5E8A" w:rsidRPr="00823CF3"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823CF3">
        <w:rPr>
          <w:rFonts w:ascii="Times New Roman" w:hAnsi="Times New Roman" w:cs="Times New Roman"/>
          <w:i/>
          <w:iCs/>
          <w:sz w:val="16"/>
          <w:szCs w:val="16"/>
        </w:rPr>
        <w:t>AACSB: Reflective Thinking</w:t>
      </w:r>
      <w:r w:rsidRPr="00823CF3">
        <w:rPr>
          <w:rFonts w:ascii="Times New Roman" w:hAnsi="Times New Roman" w:cs="Times New Roman"/>
          <w:i/>
          <w:iCs/>
          <w:sz w:val="16"/>
          <w:szCs w:val="16"/>
        </w:rPr>
        <w:br/>
        <w:t>Difficulty: Easy</w:t>
      </w:r>
      <w:r w:rsidRPr="00823CF3">
        <w:rPr>
          <w:rFonts w:ascii="Times New Roman" w:hAnsi="Times New Roman" w:cs="Times New Roman"/>
          <w:i/>
          <w:iCs/>
          <w:sz w:val="16"/>
          <w:szCs w:val="16"/>
        </w:rPr>
        <w:br/>
        <w:t xml:space="preserve">Learning Objective: 01-07 </w:t>
      </w:r>
      <w:proofErr w:type="gramStart"/>
      <w:r w:rsidRPr="00823CF3">
        <w:rPr>
          <w:rFonts w:ascii="Times New Roman" w:hAnsi="Times New Roman" w:cs="Times New Roman"/>
          <w:i/>
          <w:iCs/>
          <w:sz w:val="16"/>
          <w:szCs w:val="16"/>
        </w:rPr>
        <w:t>Be</w:t>
      </w:r>
      <w:proofErr w:type="gramEnd"/>
      <w:r w:rsidRPr="00823CF3">
        <w:rPr>
          <w:rFonts w:ascii="Times New Roman" w:hAnsi="Times New Roman" w:cs="Times New Roman"/>
          <w:i/>
          <w:iCs/>
          <w:sz w:val="16"/>
          <w:szCs w:val="16"/>
        </w:rPr>
        <w:t xml:space="preserve"> able to explain the general functions of the International Accounting Standards Board and its direct relevance to Australian accounting standard-setting.</w:t>
      </w:r>
      <w:r w:rsidRPr="00823CF3">
        <w:rPr>
          <w:rFonts w:ascii="Times New Roman" w:hAnsi="Times New Roman" w:cs="Times New Roman"/>
          <w:i/>
          <w:iCs/>
          <w:sz w:val="16"/>
          <w:szCs w:val="16"/>
        </w:rPr>
        <w:br/>
        <w:t>Section: Structure of the International Accounting Standards Board</w:t>
      </w:r>
      <w:r w:rsidRPr="00823CF3">
        <w:rPr>
          <w:rFonts w:ascii="Times New Roman" w:hAnsi="Times New Roman" w:cs="Times New Roman"/>
          <w:i/>
          <w:iCs/>
          <w:sz w:val="16"/>
          <w:szCs w:val="16"/>
        </w:rPr>
        <w:br/>
        <w:t>Topic: The IASB general functions and direct relevance to Australian accounting standard-setting</w:t>
      </w:r>
      <w:r w:rsidRPr="00823CF3">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44. The International Accounting Standards Board (IASB) website explains how the IASB believes its relationship with national standards-setters should be conducted. It notes that: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r>
      <w:r w:rsidRPr="00B82AEC">
        <w:rPr>
          <w:rFonts w:ascii="Times New Roman" w:hAnsi="Times New Roman" w:cs="Times New Roman"/>
          <w:b/>
          <w:sz w:val="20"/>
          <w:szCs w:val="20"/>
          <w:u w:val="single"/>
        </w:rPr>
        <w:t>A.</w:t>
      </w:r>
      <w:r w:rsidRPr="004D2520">
        <w:rPr>
          <w:rFonts w:ascii="Times New Roman" w:hAnsi="Times New Roman" w:cs="Times New Roman"/>
          <w:sz w:val="20"/>
          <w:szCs w:val="20"/>
        </w:rPr>
        <w:t xml:space="preserve"> There should be close coordination between the due process of the IASB and the process of national standard-setters.</w:t>
      </w:r>
      <w:r w:rsidRPr="004D2520">
        <w:rPr>
          <w:rFonts w:ascii="Times New Roman" w:hAnsi="Times New Roman" w:cs="Times New Roman"/>
          <w:sz w:val="20"/>
          <w:szCs w:val="20"/>
        </w:rPr>
        <w:br/>
        <w:t xml:space="preserve">B. </w:t>
      </w:r>
      <w:proofErr w:type="gramStart"/>
      <w:r w:rsidRPr="004D2520">
        <w:rPr>
          <w:rFonts w:ascii="Times New Roman" w:hAnsi="Times New Roman" w:cs="Times New Roman"/>
          <w:sz w:val="20"/>
          <w:szCs w:val="20"/>
        </w:rPr>
        <w:t>The</w:t>
      </w:r>
      <w:proofErr w:type="gramEnd"/>
      <w:r w:rsidRPr="004D2520">
        <w:rPr>
          <w:rFonts w:ascii="Times New Roman" w:hAnsi="Times New Roman" w:cs="Times New Roman"/>
          <w:sz w:val="20"/>
          <w:szCs w:val="20"/>
        </w:rPr>
        <w:t xml:space="preserve"> IASB will inform national standard-setters of directions they should take, projects they should undertake and the outcomes that are expected of them.</w:t>
      </w:r>
      <w:r w:rsidRPr="004D2520">
        <w:rPr>
          <w:rFonts w:ascii="Times New Roman" w:hAnsi="Times New Roman" w:cs="Times New Roman"/>
          <w:sz w:val="20"/>
          <w:szCs w:val="20"/>
        </w:rPr>
        <w:br/>
        <w:t xml:space="preserve">C. </w:t>
      </w:r>
      <w:proofErr w:type="gramStart"/>
      <w:r w:rsidRPr="004D2520">
        <w:rPr>
          <w:rFonts w:ascii="Times New Roman" w:hAnsi="Times New Roman" w:cs="Times New Roman"/>
          <w:sz w:val="20"/>
          <w:szCs w:val="20"/>
        </w:rPr>
        <w:t>The</w:t>
      </w:r>
      <w:proofErr w:type="gramEnd"/>
      <w:r w:rsidRPr="004D2520">
        <w:rPr>
          <w:rFonts w:ascii="Times New Roman" w:hAnsi="Times New Roman" w:cs="Times New Roman"/>
          <w:sz w:val="20"/>
          <w:szCs w:val="20"/>
        </w:rPr>
        <w:t xml:space="preserve"> IASB expects national standard-setters to develop all standards of a domestic nature pertaining to the public and non-for-profit sectors, as its standards do not apply to these areas.</w:t>
      </w:r>
      <w:r w:rsidRPr="004D2520">
        <w:rPr>
          <w:rFonts w:ascii="Times New Roman" w:hAnsi="Times New Roman" w:cs="Times New Roman"/>
          <w:sz w:val="20"/>
          <w:szCs w:val="20"/>
        </w:rPr>
        <w:br/>
        <w:t xml:space="preserve">D. National standard-setters should cede all responsibility for matters pertaining to accounting standards to the IASB, but retain responsibility for making interpretations on all matters of uncertainty.  </w:t>
      </w:r>
    </w:p>
    <w:p w:rsidR="001F5E8A" w:rsidRPr="00823CF3"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823CF3">
        <w:rPr>
          <w:rFonts w:ascii="Times New Roman" w:hAnsi="Times New Roman" w:cs="Times New Roman"/>
          <w:sz w:val="16"/>
          <w:szCs w:val="16"/>
        </w:rPr>
        <w:br/>
      </w:r>
      <w:r w:rsidRPr="00823CF3">
        <w:rPr>
          <w:rFonts w:ascii="Times New Roman" w:hAnsi="Times New Roman" w:cs="Times New Roman"/>
          <w:i/>
          <w:iCs/>
          <w:sz w:val="16"/>
          <w:szCs w:val="16"/>
        </w:rPr>
        <w:t>AACSB: Analytic</w:t>
      </w:r>
      <w:r w:rsidRPr="00823CF3">
        <w:rPr>
          <w:rFonts w:ascii="Times New Roman" w:hAnsi="Times New Roman" w:cs="Times New Roman"/>
          <w:i/>
          <w:iCs/>
          <w:sz w:val="16"/>
          <w:szCs w:val="16"/>
        </w:rPr>
        <w:br/>
        <w:t>Difficulty: Medium</w:t>
      </w:r>
      <w:r w:rsidRPr="00823CF3">
        <w:rPr>
          <w:rFonts w:ascii="Times New Roman" w:hAnsi="Times New Roman" w:cs="Times New Roman"/>
          <w:i/>
          <w:iCs/>
          <w:sz w:val="16"/>
          <w:szCs w:val="16"/>
        </w:rPr>
        <w:br/>
        <w:t xml:space="preserve">Learning Objective: 01-07 </w:t>
      </w:r>
      <w:proofErr w:type="gramStart"/>
      <w:r w:rsidRPr="00823CF3">
        <w:rPr>
          <w:rFonts w:ascii="Times New Roman" w:hAnsi="Times New Roman" w:cs="Times New Roman"/>
          <w:i/>
          <w:iCs/>
          <w:sz w:val="16"/>
          <w:szCs w:val="16"/>
        </w:rPr>
        <w:t>Be</w:t>
      </w:r>
      <w:proofErr w:type="gramEnd"/>
      <w:r w:rsidRPr="00823CF3">
        <w:rPr>
          <w:rFonts w:ascii="Times New Roman" w:hAnsi="Times New Roman" w:cs="Times New Roman"/>
          <w:i/>
          <w:iCs/>
          <w:sz w:val="16"/>
          <w:szCs w:val="16"/>
        </w:rPr>
        <w:t xml:space="preserve"> able to explain the general functions of the International Accounting Standards Board and its direct relevance to Australian accounting standard-setting.</w:t>
      </w:r>
      <w:r w:rsidRPr="00823CF3">
        <w:rPr>
          <w:rFonts w:ascii="Times New Roman" w:hAnsi="Times New Roman" w:cs="Times New Roman"/>
          <w:i/>
          <w:iCs/>
          <w:sz w:val="16"/>
          <w:szCs w:val="16"/>
        </w:rPr>
        <w:br/>
        <w:t>Section: Structure of the International Accounting Standards Board</w:t>
      </w:r>
      <w:r w:rsidRPr="00823CF3">
        <w:rPr>
          <w:rFonts w:ascii="Times New Roman" w:hAnsi="Times New Roman" w:cs="Times New Roman"/>
          <w:i/>
          <w:iCs/>
          <w:sz w:val="16"/>
          <w:szCs w:val="16"/>
        </w:rPr>
        <w:br/>
        <w:t>Topic: The IASB general functions and direct relevance to Australian accounting standard-setting</w:t>
      </w:r>
      <w:r w:rsidRPr="00823CF3">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45. Which body reviews, on a timely basis within the context of existing International Accounting Standard (IASB) and the IASB framework, accounting issues that are likely to receive divergent or unacceptable treatment in the absence of authoritative guidance?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t>A. International Accounting Standards Board (IASB).</w:t>
      </w:r>
      <w:r w:rsidRPr="004D2520">
        <w:rPr>
          <w:rFonts w:ascii="Times New Roman" w:hAnsi="Times New Roman" w:cs="Times New Roman"/>
          <w:sz w:val="20"/>
          <w:szCs w:val="20"/>
        </w:rPr>
        <w:br/>
      </w:r>
      <w:r w:rsidRPr="00B82AEC">
        <w:rPr>
          <w:rFonts w:ascii="Times New Roman" w:hAnsi="Times New Roman" w:cs="Times New Roman"/>
          <w:b/>
          <w:sz w:val="20"/>
          <w:szCs w:val="20"/>
          <w:u w:val="single"/>
        </w:rPr>
        <w:t>B.</w:t>
      </w:r>
      <w:r w:rsidRPr="004D2520">
        <w:rPr>
          <w:rFonts w:ascii="Times New Roman" w:hAnsi="Times New Roman" w:cs="Times New Roman"/>
          <w:sz w:val="20"/>
          <w:szCs w:val="20"/>
        </w:rPr>
        <w:t xml:space="preserve"> International Financial Reporting Interpretations Committee (IFRIC).</w:t>
      </w:r>
      <w:r w:rsidRPr="004D2520">
        <w:rPr>
          <w:rFonts w:ascii="Times New Roman" w:hAnsi="Times New Roman" w:cs="Times New Roman"/>
          <w:sz w:val="20"/>
          <w:szCs w:val="20"/>
        </w:rPr>
        <w:br/>
        <w:t>C. International Interpretations and Issues Group (IIIG).</w:t>
      </w:r>
      <w:r w:rsidRPr="004D2520">
        <w:rPr>
          <w:rFonts w:ascii="Times New Roman" w:hAnsi="Times New Roman" w:cs="Times New Roman"/>
          <w:sz w:val="20"/>
          <w:szCs w:val="20"/>
        </w:rPr>
        <w:br/>
        <w:t xml:space="preserve">D. Urgent Issues Group (UIG).  </w:t>
      </w:r>
    </w:p>
    <w:p w:rsidR="001F5E8A" w:rsidRPr="00823CF3"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823CF3">
        <w:rPr>
          <w:rFonts w:ascii="Times New Roman" w:hAnsi="Times New Roman" w:cs="Times New Roman"/>
          <w:i/>
          <w:iCs/>
          <w:sz w:val="16"/>
          <w:szCs w:val="16"/>
        </w:rPr>
        <w:t>AACSB: Analytic</w:t>
      </w:r>
      <w:r w:rsidRPr="00823CF3">
        <w:rPr>
          <w:rFonts w:ascii="Times New Roman" w:hAnsi="Times New Roman" w:cs="Times New Roman"/>
          <w:i/>
          <w:iCs/>
          <w:sz w:val="16"/>
          <w:szCs w:val="16"/>
        </w:rPr>
        <w:br/>
        <w:t>Difficulty: Easy</w:t>
      </w:r>
      <w:r w:rsidRPr="00823CF3">
        <w:rPr>
          <w:rFonts w:ascii="Times New Roman" w:hAnsi="Times New Roman" w:cs="Times New Roman"/>
          <w:i/>
          <w:iCs/>
          <w:sz w:val="16"/>
          <w:szCs w:val="16"/>
        </w:rPr>
        <w:br/>
        <w:t xml:space="preserve">Learning Objective: 01-08 </w:t>
      </w:r>
      <w:proofErr w:type="gramStart"/>
      <w:r w:rsidRPr="00823CF3">
        <w:rPr>
          <w:rFonts w:ascii="Times New Roman" w:hAnsi="Times New Roman" w:cs="Times New Roman"/>
          <w:i/>
          <w:iCs/>
          <w:sz w:val="16"/>
          <w:szCs w:val="16"/>
        </w:rPr>
        <w:t>Understand</w:t>
      </w:r>
      <w:proofErr w:type="gramEnd"/>
      <w:r w:rsidRPr="00823CF3">
        <w:rPr>
          <w:rFonts w:ascii="Times New Roman" w:hAnsi="Times New Roman" w:cs="Times New Roman"/>
          <w:i/>
          <w:iCs/>
          <w:sz w:val="16"/>
          <w:szCs w:val="16"/>
        </w:rPr>
        <w:t xml:space="preserve"> the relevance of the IFRS Interpretations Committee to Australian financial reporting.</w:t>
      </w:r>
      <w:r w:rsidRPr="00823CF3">
        <w:rPr>
          <w:rFonts w:ascii="Times New Roman" w:hAnsi="Times New Roman" w:cs="Times New Roman"/>
          <w:i/>
          <w:iCs/>
          <w:sz w:val="16"/>
          <w:szCs w:val="16"/>
        </w:rPr>
        <w:br/>
        <w:t>Section: Structure of the International Accounting Standards Board</w:t>
      </w:r>
      <w:r w:rsidRPr="00823CF3">
        <w:rPr>
          <w:rFonts w:ascii="Times New Roman" w:hAnsi="Times New Roman" w:cs="Times New Roman"/>
          <w:i/>
          <w:iCs/>
          <w:sz w:val="16"/>
          <w:szCs w:val="16"/>
        </w:rPr>
        <w:br/>
        <w:t>Topic: International Financial Reporting Interpretations Committee (IFRIC) role</w:t>
      </w:r>
      <w:r w:rsidRPr="00823CF3">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lastRenderedPageBreak/>
        <w:t xml:space="preserve">46. The main benefits of international harmonisation are said to include: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t>A. increasing the comparability of financial reports prepared in different countries so that capital ultimately flows to entities that can use it the most productively.</w:t>
      </w:r>
      <w:r w:rsidRPr="004D2520">
        <w:rPr>
          <w:rFonts w:ascii="Times New Roman" w:hAnsi="Times New Roman" w:cs="Times New Roman"/>
          <w:sz w:val="20"/>
          <w:szCs w:val="20"/>
        </w:rPr>
        <w:br/>
        <w:t>B. reducing the financial reporting costs for Australian multinational companies.</w:t>
      </w:r>
      <w:r w:rsidRPr="004D2520">
        <w:rPr>
          <w:rFonts w:ascii="Times New Roman" w:hAnsi="Times New Roman" w:cs="Times New Roman"/>
          <w:sz w:val="20"/>
          <w:szCs w:val="20"/>
        </w:rPr>
        <w:br/>
        <w:t>C. removing barriers to international capital flows by reducing differences in financial reporting requirements and so increasing understanding by foreign investors of Australian reports.</w:t>
      </w:r>
      <w:r w:rsidRPr="004D2520">
        <w:rPr>
          <w:rFonts w:ascii="Times New Roman" w:hAnsi="Times New Roman" w:cs="Times New Roman"/>
          <w:sz w:val="20"/>
          <w:szCs w:val="20"/>
        </w:rPr>
        <w:br/>
      </w:r>
      <w:proofErr w:type="gramStart"/>
      <w:r w:rsidRPr="00B82AEC">
        <w:rPr>
          <w:rFonts w:ascii="Times New Roman" w:hAnsi="Times New Roman" w:cs="Times New Roman"/>
          <w:b/>
          <w:sz w:val="20"/>
          <w:szCs w:val="20"/>
          <w:u w:val="single"/>
        </w:rPr>
        <w:t>D.</w:t>
      </w:r>
      <w:r w:rsidRPr="004D2520">
        <w:rPr>
          <w:rFonts w:ascii="Times New Roman" w:hAnsi="Times New Roman" w:cs="Times New Roman"/>
          <w:sz w:val="20"/>
          <w:szCs w:val="20"/>
        </w:rPr>
        <w:t xml:space="preserve"> all of the given answers.</w:t>
      </w:r>
      <w:proofErr w:type="gramEnd"/>
      <w:r w:rsidRPr="004D2520">
        <w:rPr>
          <w:rFonts w:ascii="Times New Roman" w:hAnsi="Times New Roman" w:cs="Times New Roman"/>
          <w:sz w:val="20"/>
          <w:szCs w:val="20"/>
        </w:rPr>
        <w:t xml:space="preserve">  </w:t>
      </w:r>
    </w:p>
    <w:p w:rsidR="001F5E8A" w:rsidRPr="00823CF3" w:rsidRDefault="001F5E8A" w:rsidP="004D2520">
      <w:pPr>
        <w:keepNext/>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823CF3">
        <w:rPr>
          <w:rFonts w:ascii="Times New Roman" w:hAnsi="Times New Roman" w:cs="Times New Roman"/>
          <w:i/>
          <w:iCs/>
          <w:sz w:val="16"/>
          <w:szCs w:val="16"/>
        </w:rPr>
        <w:t>AACSB: Reflective Thinking</w:t>
      </w:r>
      <w:r w:rsidRPr="00823CF3">
        <w:rPr>
          <w:rFonts w:ascii="Times New Roman" w:hAnsi="Times New Roman" w:cs="Times New Roman"/>
          <w:i/>
          <w:iCs/>
          <w:sz w:val="16"/>
          <w:szCs w:val="16"/>
        </w:rPr>
        <w:br/>
        <w:t>Difficulty: Easy</w:t>
      </w:r>
      <w:r w:rsidRPr="00823CF3">
        <w:rPr>
          <w:rFonts w:ascii="Times New Roman" w:hAnsi="Times New Roman" w:cs="Times New Roman"/>
          <w:i/>
          <w:iCs/>
          <w:sz w:val="16"/>
          <w:szCs w:val="16"/>
        </w:rPr>
        <w:br/>
        <w:t xml:space="preserve">Learning Objective: 01-14 </w:t>
      </w:r>
      <w:proofErr w:type="gramStart"/>
      <w:r w:rsidRPr="00823CF3">
        <w:rPr>
          <w:rFonts w:ascii="Times New Roman" w:hAnsi="Times New Roman" w:cs="Times New Roman"/>
          <w:i/>
          <w:iCs/>
          <w:sz w:val="16"/>
          <w:szCs w:val="16"/>
        </w:rPr>
        <w:t>Be</w:t>
      </w:r>
      <w:proofErr w:type="gramEnd"/>
      <w:r w:rsidRPr="00823CF3">
        <w:rPr>
          <w:rFonts w:ascii="Times New Roman" w:hAnsi="Times New Roman" w:cs="Times New Roman"/>
          <w:i/>
          <w:iCs/>
          <w:sz w:val="16"/>
          <w:szCs w:val="16"/>
        </w:rPr>
        <w:t xml:space="preserve"> aware of some of the perceived benefits of international standardisation of financial reporting.</w:t>
      </w:r>
      <w:r w:rsidRPr="00823CF3">
        <w:rPr>
          <w:rFonts w:ascii="Times New Roman" w:hAnsi="Times New Roman" w:cs="Times New Roman"/>
          <w:i/>
          <w:iCs/>
          <w:sz w:val="16"/>
          <w:szCs w:val="16"/>
        </w:rPr>
        <w:br/>
        <w:t>Section: The process of Australia adopting accounting standards issued by the International Accounting Standards Board</w:t>
      </w:r>
      <w:r w:rsidRPr="00823CF3">
        <w:rPr>
          <w:rFonts w:ascii="Times New Roman" w:hAnsi="Times New Roman" w:cs="Times New Roman"/>
          <w:i/>
          <w:iCs/>
          <w:sz w:val="16"/>
          <w:szCs w:val="16"/>
        </w:rPr>
        <w:br/>
        <w:t>Topic: Perceived benefits of international standardisation of financial reporting</w:t>
      </w:r>
      <w:r w:rsidRPr="00823CF3">
        <w:rPr>
          <w:rFonts w:ascii="Times New Roman" w:hAnsi="Times New Roman" w:cs="Times New Roman"/>
          <w:i/>
          <w:iCs/>
          <w:sz w:val="16"/>
          <w:szCs w:val="16"/>
        </w:rPr>
        <w:br/>
      </w:r>
      <w:r w:rsidRPr="00823CF3">
        <w:rPr>
          <w:rFonts w:ascii="Times New Roman" w:hAnsi="Times New Roman" w:cs="Times New Roman"/>
          <w:sz w:val="16"/>
          <w:szCs w:val="16"/>
        </w:rP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47. The Corporations Act requires which of the following statements to be included in a Directors' Declaration?</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 </w:t>
      </w:r>
      <w:r w:rsidRPr="004D2520">
        <w:rPr>
          <w:rFonts w:ascii="Times New Roman" w:hAnsi="Times New Roman" w:cs="Times New Roman"/>
          <w:sz w:val="20"/>
          <w:szCs w:val="20"/>
        </w:rPr>
        <w:br/>
        <w:t>A. Whether in their opinion the financial statements comply with accounting standards and the Corporations Act.</w:t>
      </w:r>
      <w:r w:rsidRPr="004D2520">
        <w:rPr>
          <w:rFonts w:ascii="Times New Roman" w:hAnsi="Times New Roman" w:cs="Times New Roman"/>
          <w:sz w:val="20"/>
          <w:szCs w:val="20"/>
        </w:rPr>
        <w:br/>
        <w:t>B. Whether in their opinion the financial statements give a true and fair view of the financial position and financial performance of the entity.</w:t>
      </w:r>
      <w:r w:rsidRPr="004D2520">
        <w:rPr>
          <w:rFonts w:ascii="Times New Roman" w:hAnsi="Times New Roman" w:cs="Times New Roman"/>
          <w:sz w:val="20"/>
          <w:szCs w:val="20"/>
        </w:rPr>
        <w:br/>
        <w:t>C. Whether or not in their opinion, when the declaration was made, there were reasonable grounds to believe that the company would be able to pay its debts as they become due.</w:t>
      </w:r>
      <w:r w:rsidRPr="004D2520">
        <w:rPr>
          <w:rFonts w:ascii="Times New Roman" w:hAnsi="Times New Roman" w:cs="Times New Roman"/>
          <w:sz w:val="20"/>
          <w:szCs w:val="20"/>
        </w:rPr>
        <w:br/>
      </w:r>
      <w:r w:rsidRPr="00B82AEC">
        <w:rPr>
          <w:rFonts w:ascii="Times New Roman" w:hAnsi="Times New Roman" w:cs="Times New Roman"/>
          <w:b/>
          <w:sz w:val="20"/>
          <w:szCs w:val="20"/>
          <w:u w:val="single"/>
        </w:rPr>
        <w:t>D.</w:t>
      </w:r>
      <w:r w:rsidRPr="004D2520">
        <w:rPr>
          <w:rFonts w:ascii="Times New Roman" w:hAnsi="Times New Roman" w:cs="Times New Roman"/>
          <w:sz w:val="20"/>
          <w:szCs w:val="20"/>
        </w:rPr>
        <w:t xml:space="preserve"> All of the given answers should be included.  </w:t>
      </w:r>
    </w:p>
    <w:p w:rsidR="001F5E8A" w:rsidRPr="00823CF3" w:rsidRDefault="001F5E8A" w:rsidP="004D2520">
      <w:pPr>
        <w:keepNext/>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823CF3">
        <w:rPr>
          <w:rFonts w:ascii="Times New Roman" w:hAnsi="Times New Roman" w:cs="Times New Roman"/>
          <w:i/>
          <w:iCs/>
          <w:sz w:val="16"/>
          <w:szCs w:val="16"/>
        </w:rPr>
        <w:t>AACSB: Reflective Thinking</w:t>
      </w:r>
      <w:r w:rsidRPr="00823CF3">
        <w:rPr>
          <w:rFonts w:ascii="Times New Roman" w:hAnsi="Times New Roman" w:cs="Times New Roman"/>
          <w:i/>
          <w:iCs/>
          <w:sz w:val="16"/>
          <w:szCs w:val="16"/>
        </w:rPr>
        <w:br/>
        <w:t>Difficulty: Easy</w:t>
      </w:r>
      <w:r w:rsidRPr="00823CF3">
        <w:rPr>
          <w:rFonts w:ascii="Times New Roman" w:hAnsi="Times New Roman" w:cs="Times New Roman"/>
          <w:i/>
          <w:iCs/>
          <w:sz w:val="16"/>
          <w:szCs w:val="16"/>
        </w:rPr>
        <w:br/>
        <w:t>Learning Objective: 01-05 Be aware of the requirements within the Corporations Act that require the preparation of a Directors' Declaration, Directors' Report and a Declaration by the Chief Executive Officer and Chief Financial Officer.</w:t>
      </w:r>
      <w:r w:rsidRPr="00823CF3">
        <w:rPr>
          <w:rFonts w:ascii="Times New Roman" w:hAnsi="Times New Roman" w:cs="Times New Roman"/>
          <w:i/>
          <w:iCs/>
          <w:sz w:val="16"/>
          <w:szCs w:val="16"/>
        </w:rPr>
        <w:br/>
        <w:t>Section: Sources of external financial reporting regulations</w:t>
      </w:r>
      <w:r w:rsidRPr="00823CF3">
        <w:rPr>
          <w:rFonts w:ascii="Times New Roman" w:hAnsi="Times New Roman" w:cs="Times New Roman"/>
          <w:i/>
          <w:iCs/>
          <w:sz w:val="16"/>
          <w:szCs w:val="16"/>
        </w:rPr>
        <w:br/>
        <w:t>Topic: Director reporting requirements in Australia and the Corporations Act</w:t>
      </w:r>
      <w:r w:rsidRPr="00823CF3">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48. Under </w:t>
      </w:r>
      <w:proofErr w:type="gramStart"/>
      <w:r w:rsidRPr="004D2520">
        <w:rPr>
          <w:rFonts w:ascii="Times New Roman" w:hAnsi="Times New Roman" w:cs="Times New Roman"/>
          <w:sz w:val="20"/>
          <w:szCs w:val="20"/>
        </w:rPr>
        <w:t>the ,</w:t>
      </w:r>
      <w:proofErr w:type="gramEnd"/>
      <w:r w:rsidRPr="004D2520">
        <w:rPr>
          <w:rFonts w:ascii="Times New Roman" w:hAnsi="Times New Roman" w:cs="Times New Roman"/>
          <w:sz w:val="20"/>
          <w:szCs w:val="20"/>
        </w:rPr>
        <w:t xml:space="preserve"> which of the following types of companies must comply with Australian accounting standards?</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t xml:space="preserve"> </w:t>
      </w:r>
      <w:proofErr w:type="gramStart"/>
      <w:r w:rsidRPr="004D2520">
        <w:rPr>
          <w:rFonts w:ascii="Times New Roman" w:hAnsi="Times New Roman" w:cs="Times New Roman"/>
          <w:sz w:val="20"/>
          <w:szCs w:val="20"/>
        </w:rPr>
        <w:t>I. disclosing entities</w:t>
      </w:r>
      <w:r w:rsidRPr="004D2520">
        <w:rPr>
          <w:rFonts w:ascii="Times New Roman" w:hAnsi="Times New Roman" w:cs="Times New Roman"/>
          <w:sz w:val="20"/>
          <w:szCs w:val="20"/>
        </w:rPr>
        <w:br/>
        <w:t xml:space="preserve"> II.</w:t>
      </w:r>
      <w:proofErr w:type="gramEnd"/>
      <w:r w:rsidRPr="004D2520">
        <w:rPr>
          <w:rFonts w:ascii="Times New Roman" w:hAnsi="Times New Roman" w:cs="Times New Roman"/>
          <w:sz w:val="20"/>
          <w:szCs w:val="20"/>
        </w:rPr>
        <w:t xml:space="preserve"> </w:t>
      </w:r>
      <w:proofErr w:type="gramStart"/>
      <w:r w:rsidRPr="004D2520">
        <w:rPr>
          <w:rFonts w:ascii="Times New Roman" w:hAnsi="Times New Roman" w:cs="Times New Roman"/>
          <w:sz w:val="20"/>
          <w:szCs w:val="20"/>
        </w:rPr>
        <w:t>publicly</w:t>
      </w:r>
      <w:proofErr w:type="gramEnd"/>
      <w:r w:rsidRPr="004D2520">
        <w:rPr>
          <w:rFonts w:ascii="Times New Roman" w:hAnsi="Times New Roman" w:cs="Times New Roman"/>
          <w:sz w:val="20"/>
          <w:szCs w:val="20"/>
        </w:rPr>
        <w:t xml:space="preserve"> listed companies</w:t>
      </w:r>
      <w:r w:rsidRPr="004D2520">
        <w:rPr>
          <w:rFonts w:ascii="Times New Roman" w:hAnsi="Times New Roman" w:cs="Times New Roman"/>
          <w:sz w:val="20"/>
          <w:szCs w:val="20"/>
        </w:rPr>
        <w:br/>
        <w:t xml:space="preserve"> III. </w:t>
      </w:r>
      <w:proofErr w:type="gramStart"/>
      <w:r w:rsidRPr="004D2520">
        <w:rPr>
          <w:rFonts w:ascii="Times New Roman" w:hAnsi="Times New Roman" w:cs="Times New Roman"/>
          <w:sz w:val="20"/>
          <w:szCs w:val="20"/>
        </w:rPr>
        <w:t>large</w:t>
      </w:r>
      <w:proofErr w:type="gramEnd"/>
      <w:r w:rsidRPr="004D2520">
        <w:rPr>
          <w:rFonts w:ascii="Times New Roman" w:hAnsi="Times New Roman" w:cs="Times New Roman"/>
          <w:sz w:val="20"/>
          <w:szCs w:val="20"/>
        </w:rPr>
        <w:t xml:space="preserve"> proprietary companies</w:t>
      </w:r>
      <w:r w:rsidRPr="004D2520">
        <w:rPr>
          <w:rFonts w:ascii="Times New Roman" w:hAnsi="Times New Roman" w:cs="Times New Roman"/>
          <w:sz w:val="20"/>
          <w:szCs w:val="20"/>
        </w:rPr>
        <w:br/>
        <w:t xml:space="preserve"> IV. </w:t>
      </w:r>
      <w:proofErr w:type="gramStart"/>
      <w:r w:rsidRPr="004D2520">
        <w:rPr>
          <w:rFonts w:ascii="Times New Roman" w:hAnsi="Times New Roman" w:cs="Times New Roman"/>
          <w:sz w:val="20"/>
          <w:szCs w:val="20"/>
        </w:rPr>
        <w:t>small</w:t>
      </w:r>
      <w:proofErr w:type="gramEnd"/>
      <w:r w:rsidRPr="004D2520">
        <w:rPr>
          <w:rFonts w:ascii="Times New Roman" w:hAnsi="Times New Roman" w:cs="Times New Roman"/>
          <w:sz w:val="20"/>
          <w:szCs w:val="20"/>
        </w:rPr>
        <w:t xml:space="preserve"> proprietary companies</w:t>
      </w:r>
    </w:p>
    <w:p w:rsidR="004308F7" w:rsidRPr="004D2520" w:rsidRDefault="004308F7" w:rsidP="001F5E8A">
      <w:pPr>
        <w:keepNext/>
        <w:keepLines/>
        <w:widowControl w:val="0"/>
        <w:autoSpaceDE w:val="0"/>
        <w:autoSpaceDN w:val="0"/>
        <w:adjustRightInd w:val="0"/>
        <w:spacing w:after="0" w:line="240" w:lineRule="auto"/>
        <w:rPr>
          <w:rFonts w:ascii="Times New Roman" w:hAnsi="Times New Roman" w:cs="Times New Roman"/>
          <w:sz w:val="20"/>
          <w:szCs w:val="20"/>
        </w:rPr>
      </w:pP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A. All of the given answers.</w:t>
      </w:r>
      <w:r w:rsidRPr="004D2520">
        <w:rPr>
          <w:rFonts w:ascii="Times New Roman" w:hAnsi="Times New Roman" w:cs="Times New Roman"/>
          <w:sz w:val="20"/>
          <w:szCs w:val="20"/>
        </w:rPr>
        <w:br/>
        <w:t>B. II only.</w:t>
      </w:r>
      <w:r w:rsidRPr="004D2520">
        <w:rPr>
          <w:rFonts w:ascii="Times New Roman" w:hAnsi="Times New Roman" w:cs="Times New Roman"/>
          <w:sz w:val="20"/>
          <w:szCs w:val="20"/>
        </w:rPr>
        <w:br/>
        <w:t>C. II and III only.</w:t>
      </w: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D.</w:t>
      </w:r>
      <w:r w:rsidRPr="004D2520">
        <w:rPr>
          <w:rFonts w:ascii="Times New Roman" w:hAnsi="Times New Roman" w:cs="Times New Roman"/>
          <w:sz w:val="20"/>
          <w:szCs w:val="20"/>
        </w:rPr>
        <w:t xml:space="preserve"> I, II and III only.  </w:t>
      </w:r>
    </w:p>
    <w:p w:rsidR="001F5E8A" w:rsidRPr="00823CF3"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823CF3">
        <w:rPr>
          <w:rFonts w:ascii="Times New Roman" w:hAnsi="Times New Roman" w:cs="Times New Roman"/>
          <w:i/>
          <w:iCs/>
          <w:sz w:val="16"/>
          <w:szCs w:val="16"/>
        </w:rPr>
        <w:t>AACSB: Reflective Thinking</w:t>
      </w:r>
      <w:r w:rsidRPr="00823CF3">
        <w:rPr>
          <w:rFonts w:ascii="Times New Roman" w:hAnsi="Times New Roman" w:cs="Times New Roman"/>
          <w:i/>
          <w:iCs/>
          <w:sz w:val="16"/>
          <w:szCs w:val="16"/>
        </w:rPr>
        <w:br/>
        <w:t>Difficulty: Easy</w:t>
      </w:r>
      <w:r w:rsidRPr="00823CF3">
        <w:rPr>
          <w:rFonts w:ascii="Times New Roman" w:hAnsi="Times New Roman" w:cs="Times New Roman"/>
          <w:i/>
          <w:iCs/>
          <w:sz w:val="16"/>
          <w:szCs w:val="16"/>
        </w:rPr>
        <w:br/>
        <w:t xml:space="preserve">Learning Objective: 01-04 </w:t>
      </w:r>
      <w:proofErr w:type="gramStart"/>
      <w:r w:rsidRPr="00823CF3">
        <w:rPr>
          <w:rFonts w:ascii="Times New Roman" w:hAnsi="Times New Roman" w:cs="Times New Roman"/>
          <w:i/>
          <w:iCs/>
          <w:sz w:val="16"/>
          <w:szCs w:val="16"/>
        </w:rPr>
        <w:t>Understand</w:t>
      </w:r>
      <w:proofErr w:type="gramEnd"/>
      <w:r w:rsidRPr="00823CF3">
        <w:rPr>
          <w:rFonts w:ascii="Times New Roman" w:hAnsi="Times New Roman" w:cs="Times New Roman"/>
          <w:i/>
          <w:iCs/>
          <w:sz w:val="16"/>
          <w:szCs w:val="16"/>
        </w:rPr>
        <w:t xml:space="preserve"> the sources of accounting regulation within Australia and thus be able to explain the general functions of the Australian Securities and Investments Commission, the Australian Accounting Standards Board, the Financial Reporting Council and the Australian Securities Exchange.</w:t>
      </w:r>
      <w:r w:rsidRPr="00823CF3">
        <w:rPr>
          <w:rFonts w:ascii="Times New Roman" w:hAnsi="Times New Roman" w:cs="Times New Roman"/>
          <w:i/>
          <w:iCs/>
          <w:sz w:val="16"/>
          <w:szCs w:val="16"/>
        </w:rPr>
        <w:br/>
        <w:t>Section: Sources of external financial reporting regulations</w:t>
      </w:r>
      <w:r w:rsidRPr="00823CF3">
        <w:rPr>
          <w:rFonts w:ascii="Times New Roman" w:hAnsi="Times New Roman" w:cs="Times New Roman"/>
          <w:i/>
          <w:iCs/>
          <w:sz w:val="16"/>
          <w:szCs w:val="16"/>
        </w:rPr>
        <w:br/>
        <w:t>Topic: Accounting regulatory environment in Australia</w:t>
      </w:r>
      <w:r w:rsidRPr="00823CF3">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49. In accordance with AASB 101 Presentation of Financial Statements, a financial report comprises: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A. a statement of financial position, an income statement and cash flow statement.</w:t>
      </w:r>
      <w:proofErr w:type="gramEnd"/>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B. a statement of financial position, an income statement, a statement of changes in equity and a cash flow statement.</w:t>
      </w:r>
      <w:proofErr w:type="gramEnd"/>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C.</w:t>
      </w:r>
      <w:r w:rsidRPr="004D2520">
        <w:rPr>
          <w:rFonts w:ascii="Times New Roman" w:hAnsi="Times New Roman" w:cs="Times New Roman"/>
          <w:sz w:val="20"/>
          <w:szCs w:val="20"/>
        </w:rPr>
        <w:t xml:space="preserve"> a statement of financial position, an income statement, a statement of changes in equity, a cash flow statement and notes to the accounts.</w:t>
      </w:r>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D. a statement of financial position, an income statement, a cash flow statement and notes to the accounts.</w:t>
      </w:r>
      <w:proofErr w:type="gramEnd"/>
      <w:r w:rsidRPr="004D2520">
        <w:rPr>
          <w:rFonts w:ascii="Times New Roman" w:hAnsi="Times New Roman" w:cs="Times New Roman"/>
          <w:sz w:val="20"/>
          <w:szCs w:val="20"/>
        </w:rPr>
        <w:t xml:space="preserve">  </w:t>
      </w:r>
    </w:p>
    <w:p w:rsidR="001F5E8A" w:rsidRPr="00823CF3"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823CF3">
        <w:rPr>
          <w:rFonts w:ascii="Times New Roman" w:hAnsi="Times New Roman" w:cs="Times New Roman"/>
          <w:i/>
          <w:iCs/>
          <w:sz w:val="16"/>
          <w:szCs w:val="16"/>
        </w:rPr>
        <w:t>AACSB: Reflective Thinking</w:t>
      </w:r>
      <w:r w:rsidRPr="00823CF3">
        <w:rPr>
          <w:rFonts w:ascii="Times New Roman" w:hAnsi="Times New Roman" w:cs="Times New Roman"/>
          <w:i/>
          <w:iCs/>
          <w:sz w:val="16"/>
          <w:szCs w:val="16"/>
        </w:rPr>
        <w:br/>
        <w:t>Difficulty: Easy</w:t>
      </w:r>
      <w:r w:rsidRPr="00823CF3">
        <w:rPr>
          <w:rFonts w:ascii="Times New Roman" w:hAnsi="Times New Roman" w:cs="Times New Roman"/>
          <w:i/>
          <w:iCs/>
          <w:sz w:val="16"/>
          <w:szCs w:val="16"/>
        </w:rPr>
        <w:br/>
        <w:t xml:space="preserve">Learning Objective: 01-04 </w:t>
      </w:r>
      <w:proofErr w:type="gramStart"/>
      <w:r w:rsidRPr="00823CF3">
        <w:rPr>
          <w:rFonts w:ascii="Times New Roman" w:hAnsi="Times New Roman" w:cs="Times New Roman"/>
          <w:i/>
          <w:iCs/>
          <w:sz w:val="16"/>
          <w:szCs w:val="16"/>
        </w:rPr>
        <w:t>Understand</w:t>
      </w:r>
      <w:proofErr w:type="gramEnd"/>
      <w:r w:rsidRPr="00823CF3">
        <w:rPr>
          <w:rFonts w:ascii="Times New Roman" w:hAnsi="Times New Roman" w:cs="Times New Roman"/>
          <w:i/>
          <w:iCs/>
          <w:sz w:val="16"/>
          <w:szCs w:val="16"/>
        </w:rPr>
        <w:t xml:space="preserve"> the sources of accounting regulation within Australia and thus be able to explain the general functions of the Australian Securities and Investments Commission, the Australian Accounting Standards Board, the Financial Reporting Council and the Australian Securities Exchange.</w:t>
      </w:r>
      <w:r w:rsidRPr="00823CF3">
        <w:rPr>
          <w:rFonts w:ascii="Times New Roman" w:hAnsi="Times New Roman" w:cs="Times New Roman"/>
          <w:i/>
          <w:iCs/>
          <w:sz w:val="16"/>
          <w:szCs w:val="16"/>
        </w:rPr>
        <w:br/>
        <w:t>Section: Sources of external financial reporting regulations</w:t>
      </w:r>
      <w:r w:rsidRPr="00823CF3">
        <w:rPr>
          <w:rFonts w:ascii="Times New Roman" w:hAnsi="Times New Roman" w:cs="Times New Roman"/>
          <w:i/>
          <w:iCs/>
          <w:sz w:val="16"/>
          <w:szCs w:val="16"/>
        </w:rPr>
        <w:br/>
        <w:t>Topic: Accounting regulatory environment in Australia</w:t>
      </w:r>
      <w:r w:rsidRPr="00823CF3">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lastRenderedPageBreak/>
        <w:t xml:space="preserve">50. In accordance </w:t>
      </w:r>
      <w:proofErr w:type="gramStart"/>
      <w:r w:rsidRPr="004D2520">
        <w:rPr>
          <w:rFonts w:ascii="Times New Roman" w:hAnsi="Times New Roman" w:cs="Times New Roman"/>
          <w:sz w:val="20"/>
          <w:szCs w:val="20"/>
        </w:rPr>
        <w:t>with ,</w:t>
      </w:r>
      <w:proofErr w:type="gramEnd"/>
      <w:r w:rsidRPr="004D2520">
        <w:rPr>
          <w:rFonts w:ascii="Times New Roman" w:hAnsi="Times New Roman" w:cs="Times New Roman"/>
          <w:sz w:val="20"/>
          <w:szCs w:val="20"/>
        </w:rPr>
        <w:t xml:space="preserve"> which of the following companies  be required to conform to the Australian Accounting Standards in the preparation of their financial reports?</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t xml:space="preserve"> </w:t>
      </w:r>
      <w:proofErr w:type="gramStart"/>
      <w:r w:rsidRPr="004D2520">
        <w:rPr>
          <w:rFonts w:ascii="Times New Roman" w:hAnsi="Times New Roman" w:cs="Times New Roman"/>
          <w:sz w:val="20"/>
          <w:szCs w:val="20"/>
        </w:rPr>
        <w:t>I. proprietary company with gross operating revenues of $12 million, gross assets of $4 million and number of employees totalling 80</w:t>
      </w:r>
      <w:r w:rsidRPr="004D2520">
        <w:rPr>
          <w:rFonts w:ascii="Times New Roman" w:hAnsi="Times New Roman" w:cs="Times New Roman"/>
          <w:sz w:val="20"/>
          <w:szCs w:val="20"/>
        </w:rPr>
        <w:br/>
        <w:t xml:space="preserve"> II.</w:t>
      </w:r>
      <w:proofErr w:type="gramEnd"/>
      <w:r w:rsidRPr="004D2520">
        <w:rPr>
          <w:rFonts w:ascii="Times New Roman" w:hAnsi="Times New Roman" w:cs="Times New Roman"/>
          <w:sz w:val="20"/>
          <w:szCs w:val="20"/>
        </w:rPr>
        <w:t xml:space="preserve"> </w:t>
      </w:r>
      <w:proofErr w:type="gramStart"/>
      <w:r w:rsidRPr="004D2520">
        <w:rPr>
          <w:rFonts w:ascii="Times New Roman" w:hAnsi="Times New Roman" w:cs="Times New Roman"/>
          <w:sz w:val="20"/>
          <w:szCs w:val="20"/>
        </w:rPr>
        <w:t>proprietary</w:t>
      </w:r>
      <w:proofErr w:type="gramEnd"/>
      <w:r w:rsidRPr="004D2520">
        <w:rPr>
          <w:rFonts w:ascii="Times New Roman" w:hAnsi="Times New Roman" w:cs="Times New Roman"/>
          <w:sz w:val="20"/>
          <w:szCs w:val="20"/>
        </w:rPr>
        <w:t xml:space="preserve"> company with gross operating revenues of $6 million, gross assets of $4 million and number of employees totalling 60</w:t>
      </w:r>
      <w:r w:rsidRPr="004D2520">
        <w:rPr>
          <w:rFonts w:ascii="Times New Roman" w:hAnsi="Times New Roman" w:cs="Times New Roman"/>
          <w:sz w:val="20"/>
          <w:szCs w:val="20"/>
        </w:rPr>
        <w:br/>
        <w:t xml:space="preserve"> III. </w:t>
      </w:r>
      <w:proofErr w:type="gramStart"/>
      <w:r w:rsidRPr="004D2520">
        <w:rPr>
          <w:rFonts w:ascii="Times New Roman" w:hAnsi="Times New Roman" w:cs="Times New Roman"/>
          <w:sz w:val="20"/>
          <w:szCs w:val="20"/>
        </w:rPr>
        <w:t>company</w:t>
      </w:r>
      <w:proofErr w:type="gramEnd"/>
      <w:r w:rsidRPr="004D2520">
        <w:rPr>
          <w:rFonts w:ascii="Times New Roman" w:hAnsi="Times New Roman" w:cs="Times New Roman"/>
          <w:sz w:val="20"/>
          <w:szCs w:val="20"/>
        </w:rPr>
        <w:t xml:space="preserve"> listed on the stock exchange</w:t>
      </w:r>
      <w:r w:rsidRPr="004D2520">
        <w:rPr>
          <w:rFonts w:ascii="Times New Roman" w:hAnsi="Times New Roman" w:cs="Times New Roman"/>
          <w:sz w:val="20"/>
          <w:szCs w:val="20"/>
        </w:rPr>
        <w:br/>
        <w:t xml:space="preserve"> IV. </w:t>
      </w:r>
      <w:proofErr w:type="gramStart"/>
      <w:r w:rsidRPr="004D2520">
        <w:rPr>
          <w:rFonts w:ascii="Times New Roman" w:hAnsi="Times New Roman" w:cs="Times New Roman"/>
          <w:sz w:val="20"/>
          <w:szCs w:val="20"/>
        </w:rPr>
        <w:t>company</w:t>
      </w:r>
      <w:proofErr w:type="gramEnd"/>
      <w:r w:rsidRPr="004D2520">
        <w:rPr>
          <w:rFonts w:ascii="Times New Roman" w:hAnsi="Times New Roman" w:cs="Times New Roman"/>
          <w:sz w:val="20"/>
          <w:szCs w:val="20"/>
        </w:rPr>
        <w:t xml:space="preserve"> that issued a public debt</w:t>
      </w:r>
      <w:r w:rsidRPr="004D2520">
        <w:rPr>
          <w:rFonts w:ascii="Times New Roman" w:hAnsi="Times New Roman" w:cs="Times New Roman"/>
          <w:sz w:val="20"/>
          <w:szCs w:val="20"/>
        </w:rPr>
        <w:br/>
        <w:t xml:space="preserve"> V. reporting entities</w:t>
      </w:r>
    </w:p>
    <w:p w:rsidR="008F67AB" w:rsidRPr="004D2520" w:rsidRDefault="008F67AB" w:rsidP="001F5E8A">
      <w:pPr>
        <w:keepNext/>
        <w:keepLines/>
        <w:widowControl w:val="0"/>
        <w:autoSpaceDE w:val="0"/>
        <w:autoSpaceDN w:val="0"/>
        <w:adjustRightInd w:val="0"/>
        <w:spacing w:after="0" w:line="240" w:lineRule="auto"/>
        <w:rPr>
          <w:rFonts w:ascii="Times New Roman" w:hAnsi="Times New Roman" w:cs="Times New Roman"/>
          <w:sz w:val="20"/>
          <w:szCs w:val="20"/>
        </w:rPr>
      </w:pPr>
    </w:p>
    <w:p w:rsidR="004308F7" w:rsidRPr="004D2520" w:rsidRDefault="004308F7" w:rsidP="001F5E8A">
      <w:pPr>
        <w:keepNext/>
        <w:keepLines/>
        <w:widowControl w:val="0"/>
        <w:autoSpaceDE w:val="0"/>
        <w:autoSpaceDN w:val="0"/>
        <w:adjustRightInd w:val="0"/>
        <w:spacing w:after="0" w:line="240" w:lineRule="auto"/>
        <w:rPr>
          <w:rFonts w:ascii="Times New Roman" w:hAnsi="Times New Roman" w:cs="Times New Roman"/>
          <w:sz w:val="20"/>
          <w:szCs w:val="20"/>
        </w:rPr>
      </w:pP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A. I, II, III, and IV only.</w:t>
      </w:r>
      <w:r w:rsidRPr="004D2520">
        <w:rPr>
          <w:rFonts w:ascii="Times New Roman" w:hAnsi="Times New Roman" w:cs="Times New Roman"/>
          <w:sz w:val="20"/>
          <w:szCs w:val="20"/>
        </w:rPr>
        <w:br/>
        <w:t>B. I, III, IV and V only.</w:t>
      </w:r>
      <w:r w:rsidRPr="004D2520">
        <w:rPr>
          <w:rFonts w:ascii="Times New Roman" w:hAnsi="Times New Roman" w:cs="Times New Roman"/>
          <w:sz w:val="20"/>
          <w:szCs w:val="20"/>
        </w:rPr>
        <w:br/>
        <w:t>C. I, III and IV only.</w:t>
      </w:r>
      <w:r w:rsidRPr="004D2520">
        <w:rPr>
          <w:rFonts w:ascii="Times New Roman" w:hAnsi="Times New Roman" w:cs="Times New Roman"/>
          <w:sz w:val="20"/>
          <w:szCs w:val="20"/>
        </w:rPr>
        <w:br/>
      </w:r>
      <w:r w:rsidRPr="00B82AEC">
        <w:rPr>
          <w:rFonts w:ascii="Times New Roman" w:hAnsi="Times New Roman" w:cs="Times New Roman"/>
          <w:b/>
          <w:sz w:val="20"/>
          <w:szCs w:val="20"/>
          <w:u w:val="single"/>
        </w:rPr>
        <w:t>D.</w:t>
      </w:r>
      <w:r w:rsidRPr="004D2520">
        <w:rPr>
          <w:rFonts w:ascii="Times New Roman" w:hAnsi="Times New Roman" w:cs="Times New Roman"/>
          <w:sz w:val="20"/>
          <w:szCs w:val="20"/>
        </w:rPr>
        <w:t xml:space="preserve"> III, IV and V only.  </w:t>
      </w:r>
    </w:p>
    <w:p w:rsidR="001F5E8A" w:rsidRPr="00823CF3"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823CF3">
        <w:rPr>
          <w:rFonts w:ascii="Times New Roman" w:hAnsi="Times New Roman" w:cs="Times New Roman"/>
          <w:i/>
          <w:iCs/>
          <w:sz w:val="16"/>
          <w:szCs w:val="16"/>
        </w:rPr>
        <w:t>AACSB: Reflective Thinking</w:t>
      </w:r>
      <w:r w:rsidRPr="00823CF3">
        <w:rPr>
          <w:rFonts w:ascii="Times New Roman" w:hAnsi="Times New Roman" w:cs="Times New Roman"/>
          <w:i/>
          <w:iCs/>
          <w:sz w:val="16"/>
          <w:szCs w:val="16"/>
        </w:rPr>
        <w:br/>
        <w:t>Difficulty: Medium</w:t>
      </w:r>
      <w:r w:rsidRPr="00823CF3">
        <w:rPr>
          <w:rFonts w:ascii="Times New Roman" w:hAnsi="Times New Roman" w:cs="Times New Roman"/>
          <w:i/>
          <w:iCs/>
          <w:sz w:val="16"/>
          <w:szCs w:val="16"/>
        </w:rPr>
        <w:br/>
        <w:t xml:space="preserve">Learning Objective: 01-04 </w:t>
      </w:r>
      <w:proofErr w:type="gramStart"/>
      <w:r w:rsidRPr="00823CF3">
        <w:rPr>
          <w:rFonts w:ascii="Times New Roman" w:hAnsi="Times New Roman" w:cs="Times New Roman"/>
          <w:i/>
          <w:iCs/>
          <w:sz w:val="16"/>
          <w:szCs w:val="16"/>
        </w:rPr>
        <w:t>Understand</w:t>
      </w:r>
      <w:proofErr w:type="gramEnd"/>
      <w:r w:rsidRPr="00823CF3">
        <w:rPr>
          <w:rFonts w:ascii="Times New Roman" w:hAnsi="Times New Roman" w:cs="Times New Roman"/>
          <w:i/>
          <w:iCs/>
          <w:sz w:val="16"/>
          <w:szCs w:val="16"/>
        </w:rPr>
        <w:t xml:space="preserve"> the sources of accounting regulation within Australia and thus be able to explain the general functions of the Australian Securities and Investments Commission, the Australian Accounting Standards Board, the Financial Reporting Council and the Australian Securities Exchange.</w:t>
      </w:r>
      <w:r w:rsidRPr="00823CF3">
        <w:rPr>
          <w:rFonts w:ascii="Times New Roman" w:hAnsi="Times New Roman" w:cs="Times New Roman"/>
          <w:i/>
          <w:iCs/>
          <w:sz w:val="16"/>
          <w:szCs w:val="16"/>
        </w:rPr>
        <w:br/>
        <w:t>Section: Sources of external financial reporting regulations</w:t>
      </w:r>
      <w:r w:rsidRPr="00823CF3">
        <w:rPr>
          <w:rFonts w:ascii="Times New Roman" w:hAnsi="Times New Roman" w:cs="Times New Roman"/>
          <w:i/>
          <w:iCs/>
          <w:sz w:val="16"/>
          <w:szCs w:val="16"/>
        </w:rPr>
        <w:br/>
        <w:t>Topic: Accounting regulatory environment in Australia</w:t>
      </w:r>
      <w:r w:rsidRPr="00823CF3">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51. Which of the following statement(s) is/are true with respect to the differences between IFRS and US generally accepted accounting principles (GAAP)?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t>A. There are no differences between IFRS and US GAAP.</w:t>
      </w:r>
      <w:r w:rsidRPr="004D2520">
        <w:rPr>
          <w:rFonts w:ascii="Times New Roman" w:hAnsi="Times New Roman" w:cs="Times New Roman"/>
          <w:sz w:val="20"/>
          <w:szCs w:val="20"/>
        </w:rPr>
        <w:br/>
        <w:t>B. There are only slight differences between IFRS and US GAAP.</w:t>
      </w:r>
      <w:r w:rsidRPr="004D2520">
        <w:rPr>
          <w:rFonts w:ascii="Times New Roman" w:hAnsi="Times New Roman" w:cs="Times New Roman"/>
          <w:sz w:val="20"/>
          <w:szCs w:val="20"/>
        </w:rPr>
        <w:br/>
      </w:r>
      <w:r w:rsidRPr="00B82AEC">
        <w:rPr>
          <w:rFonts w:ascii="Times New Roman" w:hAnsi="Times New Roman" w:cs="Times New Roman"/>
          <w:b/>
          <w:sz w:val="20"/>
          <w:szCs w:val="20"/>
          <w:u w:val="single"/>
        </w:rPr>
        <w:t>C.</w:t>
      </w:r>
      <w:r w:rsidRPr="004D2520">
        <w:rPr>
          <w:rFonts w:ascii="Times New Roman" w:hAnsi="Times New Roman" w:cs="Times New Roman"/>
          <w:sz w:val="20"/>
          <w:szCs w:val="20"/>
        </w:rPr>
        <w:t xml:space="preserve"> There was a decision made by both the IASB and the US Financial Accounting Standards Board (FASB) to pursue an intensification of the convergence program designed to bring a number of short-term fixes between the two sets of accounting standards.</w:t>
      </w:r>
      <w:r w:rsidRPr="004D2520">
        <w:rPr>
          <w:rFonts w:ascii="Times New Roman" w:hAnsi="Times New Roman" w:cs="Times New Roman"/>
          <w:sz w:val="20"/>
          <w:szCs w:val="20"/>
        </w:rPr>
        <w:br/>
        <w:t xml:space="preserve">D. There are only slight differences between IFRS and US GAAP and there was a decision made by both the IASB and the US Financial Accounting Standards Board (FASB) to pursue an intensification of the convergence program designed to bring a number of short-term fixes between the two sets of accounting standards.  </w:t>
      </w:r>
    </w:p>
    <w:p w:rsidR="001F5E8A"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823CF3">
        <w:rPr>
          <w:rFonts w:ascii="Times New Roman" w:hAnsi="Times New Roman" w:cs="Times New Roman"/>
          <w:i/>
          <w:iCs/>
          <w:sz w:val="16"/>
          <w:szCs w:val="16"/>
        </w:rPr>
        <w:t>AACSB: Analytic</w:t>
      </w:r>
      <w:r w:rsidRPr="00823CF3">
        <w:rPr>
          <w:rFonts w:ascii="Times New Roman" w:hAnsi="Times New Roman" w:cs="Times New Roman"/>
          <w:i/>
          <w:iCs/>
          <w:sz w:val="16"/>
          <w:szCs w:val="16"/>
        </w:rPr>
        <w:br/>
        <w:t>Difficulty: Medium</w:t>
      </w:r>
      <w:r w:rsidRPr="00823CF3">
        <w:rPr>
          <w:rFonts w:ascii="Times New Roman" w:hAnsi="Times New Roman" w:cs="Times New Roman"/>
          <w:i/>
          <w:iCs/>
          <w:sz w:val="16"/>
          <w:szCs w:val="16"/>
        </w:rPr>
        <w:br/>
        <w:t xml:space="preserve">Learning Objective: 01-14 </w:t>
      </w:r>
      <w:proofErr w:type="gramStart"/>
      <w:r w:rsidRPr="00823CF3">
        <w:rPr>
          <w:rFonts w:ascii="Times New Roman" w:hAnsi="Times New Roman" w:cs="Times New Roman"/>
          <w:i/>
          <w:iCs/>
          <w:sz w:val="16"/>
          <w:szCs w:val="16"/>
        </w:rPr>
        <w:t>Be</w:t>
      </w:r>
      <w:proofErr w:type="gramEnd"/>
      <w:r w:rsidRPr="00823CF3">
        <w:rPr>
          <w:rFonts w:ascii="Times New Roman" w:hAnsi="Times New Roman" w:cs="Times New Roman"/>
          <w:i/>
          <w:iCs/>
          <w:sz w:val="16"/>
          <w:szCs w:val="16"/>
        </w:rPr>
        <w:t xml:space="preserve"> aware of some of the perceived benefits of international standardisation of financial reporting.</w:t>
      </w:r>
      <w:r w:rsidRPr="00823CF3">
        <w:rPr>
          <w:rFonts w:ascii="Times New Roman" w:hAnsi="Times New Roman" w:cs="Times New Roman"/>
          <w:i/>
          <w:iCs/>
          <w:sz w:val="16"/>
          <w:szCs w:val="16"/>
        </w:rPr>
        <w:br/>
        <w:t>Section: The process of Australia adopting accounting standards issued by the International Accounting Standards Board</w:t>
      </w:r>
      <w:r w:rsidRPr="00823CF3">
        <w:rPr>
          <w:rFonts w:ascii="Times New Roman" w:hAnsi="Times New Roman" w:cs="Times New Roman"/>
          <w:i/>
          <w:iCs/>
          <w:sz w:val="16"/>
          <w:szCs w:val="16"/>
        </w:rPr>
        <w:br/>
        <w:t>Topic: IFRS and US GAAP differences and convergence project</w:t>
      </w:r>
      <w:r w:rsidRPr="00823CF3">
        <w:rPr>
          <w:rFonts w:ascii="Times New Roman" w:hAnsi="Times New Roman" w:cs="Times New Roman"/>
          <w:i/>
          <w:iCs/>
          <w:sz w:val="16"/>
          <w:szCs w:val="16"/>
        </w:rPr>
        <w:br/>
      </w:r>
    </w:p>
    <w:p w:rsidR="00AD0F7B" w:rsidRPr="004D2520" w:rsidRDefault="00AD0F7B" w:rsidP="00AD0F7B">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52. Some of the perceived barriers to the harmonisation process (for the harmonisation of accounting standards globally) include: </w:t>
      </w:r>
    </w:p>
    <w:p w:rsidR="00AD0F7B" w:rsidRPr="004D2520" w:rsidRDefault="00AD0F7B" w:rsidP="00AD0F7B">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A. different business environments.</w:t>
      </w:r>
      <w:proofErr w:type="gramEnd"/>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B. different legal systems.</w:t>
      </w:r>
      <w:proofErr w:type="gramEnd"/>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C. different cultures.</w:t>
      </w:r>
      <w:proofErr w:type="gramEnd"/>
      <w:r w:rsidRPr="004D2520">
        <w:rPr>
          <w:rFonts w:ascii="Times New Roman" w:hAnsi="Times New Roman" w:cs="Times New Roman"/>
          <w:sz w:val="20"/>
          <w:szCs w:val="20"/>
        </w:rPr>
        <w:br/>
      </w:r>
      <w:proofErr w:type="gramStart"/>
      <w:r w:rsidRPr="00B82AEC">
        <w:rPr>
          <w:rFonts w:ascii="Times New Roman" w:hAnsi="Times New Roman" w:cs="Times New Roman"/>
          <w:b/>
          <w:sz w:val="20"/>
          <w:szCs w:val="20"/>
          <w:u w:val="single"/>
        </w:rPr>
        <w:t>D.</w:t>
      </w:r>
      <w:r w:rsidRPr="004D2520">
        <w:rPr>
          <w:rFonts w:ascii="Times New Roman" w:hAnsi="Times New Roman" w:cs="Times New Roman"/>
          <w:sz w:val="20"/>
          <w:szCs w:val="20"/>
        </w:rPr>
        <w:t xml:space="preserve"> all of the given answers.</w:t>
      </w:r>
      <w:proofErr w:type="gramEnd"/>
      <w:r w:rsidRPr="004D2520">
        <w:rPr>
          <w:rFonts w:ascii="Times New Roman" w:hAnsi="Times New Roman" w:cs="Times New Roman"/>
          <w:sz w:val="20"/>
          <w:szCs w:val="20"/>
        </w:rPr>
        <w:t xml:space="preserve">  </w:t>
      </w:r>
    </w:p>
    <w:p w:rsidR="00AD0F7B" w:rsidRPr="00823CF3" w:rsidRDefault="00AD0F7B" w:rsidP="00AD0F7B">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823CF3">
        <w:rPr>
          <w:rFonts w:ascii="Times New Roman" w:hAnsi="Times New Roman" w:cs="Times New Roman"/>
          <w:i/>
          <w:iCs/>
          <w:sz w:val="16"/>
          <w:szCs w:val="16"/>
        </w:rPr>
        <w:t>AACSB: Multicultural/diversity</w:t>
      </w:r>
      <w:r w:rsidRPr="00823CF3">
        <w:rPr>
          <w:rFonts w:ascii="Times New Roman" w:hAnsi="Times New Roman" w:cs="Times New Roman"/>
          <w:i/>
          <w:iCs/>
          <w:sz w:val="16"/>
          <w:szCs w:val="16"/>
        </w:rPr>
        <w:br/>
        <w:t>AACSB: Reflective Thinking</w:t>
      </w:r>
      <w:r w:rsidRPr="00823CF3">
        <w:rPr>
          <w:rFonts w:ascii="Times New Roman" w:hAnsi="Times New Roman" w:cs="Times New Roman"/>
          <w:i/>
          <w:iCs/>
          <w:sz w:val="16"/>
          <w:szCs w:val="16"/>
        </w:rPr>
        <w:br/>
        <w:t>Difficulty: Easy</w:t>
      </w:r>
      <w:r w:rsidRPr="00823CF3">
        <w:rPr>
          <w:rFonts w:ascii="Times New Roman" w:hAnsi="Times New Roman" w:cs="Times New Roman"/>
          <w:i/>
          <w:iCs/>
          <w:sz w:val="16"/>
          <w:szCs w:val="16"/>
        </w:rPr>
        <w:br/>
        <w:t xml:space="preserve">Learning Objective: 01-15 </w:t>
      </w:r>
      <w:proofErr w:type="gramStart"/>
      <w:r w:rsidRPr="00823CF3">
        <w:rPr>
          <w:rFonts w:ascii="Times New Roman" w:hAnsi="Times New Roman" w:cs="Times New Roman"/>
          <w:i/>
          <w:iCs/>
          <w:sz w:val="16"/>
          <w:szCs w:val="16"/>
        </w:rPr>
        <w:t>Be</w:t>
      </w:r>
      <w:proofErr w:type="gramEnd"/>
      <w:r w:rsidRPr="00823CF3">
        <w:rPr>
          <w:rFonts w:ascii="Times New Roman" w:hAnsi="Times New Roman" w:cs="Times New Roman"/>
          <w:i/>
          <w:iCs/>
          <w:sz w:val="16"/>
          <w:szCs w:val="16"/>
        </w:rPr>
        <w:t xml:space="preserve"> aware of some research which suggests that international standardisation of accounting ignores international differences in culture.</w:t>
      </w:r>
      <w:r w:rsidRPr="00823CF3">
        <w:rPr>
          <w:rFonts w:ascii="Times New Roman" w:hAnsi="Times New Roman" w:cs="Times New Roman"/>
          <w:i/>
          <w:iCs/>
          <w:sz w:val="16"/>
          <w:szCs w:val="16"/>
        </w:rPr>
        <w:br/>
        <w:t>Section: Structure of the International Accounting Standards Board</w:t>
      </w:r>
      <w:r w:rsidRPr="00823CF3">
        <w:rPr>
          <w:rFonts w:ascii="Times New Roman" w:hAnsi="Times New Roman" w:cs="Times New Roman"/>
          <w:i/>
          <w:iCs/>
          <w:sz w:val="16"/>
          <w:szCs w:val="16"/>
        </w:rPr>
        <w:br/>
        <w:t>Topic: Barriers to international accounting</w:t>
      </w:r>
      <w:r w:rsidRPr="00823CF3">
        <w:rPr>
          <w:rFonts w:ascii="Times New Roman" w:hAnsi="Times New Roman" w:cs="Times New Roman"/>
          <w:i/>
          <w:iCs/>
          <w:sz w:val="16"/>
          <w:szCs w:val="16"/>
        </w:rPr>
        <w:br/>
      </w:r>
    </w:p>
    <w:p w:rsidR="001F5E8A" w:rsidRPr="00823CF3" w:rsidRDefault="001F5E8A" w:rsidP="004D2520">
      <w:pPr>
        <w:keepNext/>
        <w:keepLines/>
        <w:widowControl w:val="0"/>
        <w:autoSpaceDE w:val="0"/>
        <w:autoSpaceDN w:val="0"/>
        <w:adjustRightInd w:val="0"/>
        <w:spacing w:after="0" w:line="240" w:lineRule="auto"/>
        <w:jc w:val="right"/>
        <w:rPr>
          <w:rFonts w:ascii="Times New Roman" w:hAnsi="Times New Roman" w:cs="Times New Roman"/>
          <w:sz w:val="16"/>
          <w:szCs w:val="16"/>
        </w:rPr>
      </w:pP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53. Responsibility for the preparation of the financial information of a company rests with: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A. the auditors.</w:t>
      </w:r>
      <w:proofErr w:type="gramEnd"/>
      <w:r w:rsidRPr="004D2520">
        <w:rPr>
          <w:rFonts w:ascii="Times New Roman" w:hAnsi="Times New Roman" w:cs="Times New Roman"/>
          <w:sz w:val="20"/>
          <w:szCs w:val="20"/>
        </w:rPr>
        <w:br/>
      </w:r>
      <w:proofErr w:type="gramStart"/>
      <w:r w:rsidRPr="00B82AEC">
        <w:rPr>
          <w:rFonts w:ascii="Times New Roman" w:hAnsi="Times New Roman" w:cs="Times New Roman"/>
          <w:b/>
          <w:sz w:val="20"/>
          <w:szCs w:val="20"/>
          <w:u w:val="single"/>
        </w:rPr>
        <w:t>B.</w:t>
      </w:r>
      <w:r w:rsidRPr="004D2520">
        <w:rPr>
          <w:rFonts w:ascii="Times New Roman" w:hAnsi="Times New Roman" w:cs="Times New Roman"/>
          <w:sz w:val="20"/>
          <w:szCs w:val="20"/>
        </w:rPr>
        <w:t xml:space="preserve"> management.</w:t>
      </w:r>
      <w:proofErr w:type="gramEnd"/>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C. the auditors and management jointly.</w:t>
      </w:r>
      <w:proofErr w:type="gramEnd"/>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D. the auditors and the board of directors jointly.</w:t>
      </w:r>
      <w:proofErr w:type="gramEnd"/>
      <w:r w:rsidRPr="004D2520">
        <w:rPr>
          <w:rFonts w:ascii="Times New Roman" w:hAnsi="Times New Roman" w:cs="Times New Roman"/>
          <w:sz w:val="20"/>
          <w:szCs w:val="20"/>
        </w:rPr>
        <w:t xml:space="preserve">  </w:t>
      </w:r>
    </w:p>
    <w:p w:rsidR="001F5E8A" w:rsidRPr="00823CF3"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823CF3">
        <w:rPr>
          <w:rFonts w:ascii="Times New Roman" w:hAnsi="Times New Roman" w:cs="Times New Roman"/>
          <w:i/>
          <w:iCs/>
          <w:sz w:val="16"/>
          <w:szCs w:val="16"/>
        </w:rPr>
        <w:t>AACSB: Reflective Thinking</w:t>
      </w:r>
      <w:r w:rsidRPr="00823CF3">
        <w:rPr>
          <w:rFonts w:ascii="Times New Roman" w:hAnsi="Times New Roman" w:cs="Times New Roman"/>
          <w:i/>
          <w:iCs/>
          <w:sz w:val="16"/>
          <w:szCs w:val="16"/>
        </w:rPr>
        <w:br/>
        <w:t>Difficulty: Easy</w:t>
      </w:r>
      <w:r w:rsidRPr="00823CF3">
        <w:rPr>
          <w:rFonts w:ascii="Times New Roman" w:hAnsi="Times New Roman" w:cs="Times New Roman"/>
          <w:i/>
          <w:iCs/>
          <w:sz w:val="16"/>
          <w:szCs w:val="16"/>
        </w:rPr>
        <w:br/>
        <w:t xml:space="preserve">Learning Objective: 01-12 </w:t>
      </w:r>
      <w:proofErr w:type="gramStart"/>
      <w:r w:rsidRPr="00823CF3">
        <w:rPr>
          <w:rFonts w:ascii="Times New Roman" w:hAnsi="Times New Roman" w:cs="Times New Roman"/>
          <w:i/>
          <w:iCs/>
          <w:sz w:val="16"/>
          <w:szCs w:val="16"/>
        </w:rPr>
        <w:t>Understand</w:t>
      </w:r>
      <w:proofErr w:type="gramEnd"/>
      <w:r w:rsidRPr="00823CF3">
        <w:rPr>
          <w:rFonts w:ascii="Times New Roman" w:hAnsi="Times New Roman" w:cs="Times New Roman"/>
          <w:i/>
          <w:iCs/>
          <w:sz w:val="16"/>
          <w:szCs w:val="16"/>
        </w:rPr>
        <w:t xml:space="preserve"> the role of the auditor and the auditor's report.</w:t>
      </w:r>
      <w:r w:rsidRPr="00823CF3">
        <w:rPr>
          <w:rFonts w:ascii="Times New Roman" w:hAnsi="Times New Roman" w:cs="Times New Roman"/>
          <w:i/>
          <w:iCs/>
          <w:sz w:val="16"/>
          <w:szCs w:val="16"/>
        </w:rPr>
        <w:br/>
        <w:t>Section: The use and role of audit reports</w:t>
      </w:r>
      <w:r w:rsidRPr="00823CF3">
        <w:rPr>
          <w:rFonts w:ascii="Times New Roman" w:hAnsi="Times New Roman" w:cs="Times New Roman"/>
          <w:i/>
          <w:iCs/>
          <w:sz w:val="16"/>
          <w:szCs w:val="16"/>
        </w:rPr>
        <w:br/>
        <w:t>Topic: Auditors and auditing of financial reports</w:t>
      </w:r>
      <w:r w:rsidRPr="00823CF3">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54. In the absence of regulation, for auditing to be an effective strategy for reducing the costs of attracting funds, the auditor must: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r>
      <w:r w:rsidRPr="00B82AEC">
        <w:rPr>
          <w:rFonts w:ascii="Times New Roman" w:hAnsi="Times New Roman" w:cs="Times New Roman"/>
          <w:b/>
          <w:sz w:val="20"/>
          <w:szCs w:val="20"/>
          <w:u w:val="single"/>
        </w:rPr>
        <w:t>A.</w:t>
      </w:r>
      <w:r w:rsidRPr="004D2520">
        <w:rPr>
          <w:rFonts w:ascii="Times New Roman" w:hAnsi="Times New Roman" w:cs="Times New Roman"/>
          <w:sz w:val="20"/>
          <w:szCs w:val="20"/>
        </w:rPr>
        <w:t xml:space="preserve"> be perceived to be truly independent and the accounting methods employed must be sufficiently well-defined.</w:t>
      </w:r>
      <w:r w:rsidRPr="004D2520">
        <w:rPr>
          <w:rFonts w:ascii="Times New Roman" w:hAnsi="Times New Roman" w:cs="Times New Roman"/>
          <w:sz w:val="20"/>
          <w:szCs w:val="20"/>
        </w:rPr>
        <w:br/>
        <w:t xml:space="preserve">B. </w:t>
      </w:r>
      <w:proofErr w:type="gramStart"/>
      <w:r w:rsidRPr="004D2520">
        <w:rPr>
          <w:rFonts w:ascii="Times New Roman" w:hAnsi="Times New Roman" w:cs="Times New Roman"/>
          <w:sz w:val="20"/>
          <w:szCs w:val="20"/>
        </w:rPr>
        <w:t>have</w:t>
      </w:r>
      <w:proofErr w:type="gramEnd"/>
      <w:r w:rsidRPr="004D2520">
        <w:rPr>
          <w:rFonts w:ascii="Times New Roman" w:hAnsi="Times New Roman" w:cs="Times New Roman"/>
          <w:sz w:val="20"/>
          <w:szCs w:val="20"/>
        </w:rPr>
        <w:t xml:space="preserve"> been auditing the company for at least the last five years.</w:t>
      </w:r>
      <w:r w:rsidRPr="004D2520">
        <w:rPr>
          <w:rFonts w:ascii="Times New Roman" w:hAnsi="Times New Roman" w:cs="Times New Roman"/>
          <w:sz w:val="20"/>
          <w:szCs w:val="20"/>
        </w:rPr>
        <w:br/>
        <w:t xml:space="preserve">C. </w:t>
      </w:r>
      <w:proofErr w:type="gramStart"/>
      <w:r w:rsidRPr="004D2520">
        <w:rPr>
          <w:rFonts w:ascii="Times New Roman" w:hAnsi="Times New Roman" w:cs="Times New Roman"/>
          <w:sz w:val="20"/>
          <w:szCs w:val="20"/>
        </w:rPr>
        <w:t>be</w:t>
      </w:r>
      <w:proofErr w:type="gramEnd"/>
      <w:r w:rsidRPr="004D2520">
        <w:rPr>
          <w:rFonts w:ascii="Times New Roman" w:hAnsi="Times New Roman" w:cs="Times New Roman"/>
          <w:sz w:val="20"/>
          <w:szCs w:val="20"/>
        </w:rPr>
        <w:t xml:space="preserve"> formally registered under the Registered Auditors Act 1998.</w:t>
      </w:r>
      <w:r w:rsidRPr="004D2520">
        <w:rPr>
          <w:rFonts w:ascii="Times New Roman" w:hAnsi="Times New Roman" w:cs="Times New Roman"/>
          <w:sz w:val="20"/>
          <w:szCs w:val="20"/>
        </w:rPr>
        <w:br/>
        <w:t xml:space="preserve">D. </w:t>
      </w:r>
      <w:proofErr w:type="gramStart"/>
      <w:r w:rsidRPr="004D2520">
        <w:rPr>
          <w:rFonts w:ascii="Times New Roman" w:hAnsi="Times New Roman" w:cs="Times New Roman"/>
          <w:sz w:val="20"/>
          <w:szCs w:val="20"/>
        </w:rPr>
        <w:t>belong</w:t>
      </w:r>
      <w:proofErr w:type="gramEnd"/>
      <w:r w:rsidRPr="004D2520">
        <w:rPr>
          <w:rFonts w:ascii="Times New Roman" w:hAnsi="Times New Roman" w:cs="Times New Roman"/>
          <w:sz w:val="20"/>
          <w:szCs w:val="20"/>
        </w:rPr>
        <w:t xml:space="preserve"> to one of the major ('Big 4') global accounting firms.  </w:t>
      </w:r>
    </w:p>
    <w:p w:rsidR="001F5E8A" w:rsidRPr="00823CF3"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823CF3">
        <w:rPr>
          <w:rFonts w:ascii="Times New Roman" w:hAnsi="Times New Roman" w:cs="Times New Roman"/>
          <w:i/>
          <w:iCs/>
          <w:sz w:val="16"/>
          <w:szCs w:val="16"/>
        </w:rPr>
        <w:t>AACSB: Reflective Thinking</w:t>
      </w:r>
      <w:r w:rsidRPr="00823CF3">
        <w:rPr>
          <w:rFonts w:ascii="Times New Roman" w:hAnsi="Times New Roman" w:cs="Times New Roman"/>
          <w:i/>
          <w:iCs/>
          <w:sz w:val="16"/>
          <w:szCs w:val="16"/>
        </w:rPr>
        <w:br/>
        <w:t>Difficulty: Medium</w:t>
      </w:r>
      <w:r w:rsidRPr="00823CF3">
        <w:rPr>
          <w:rFonts w:ascii="Times New Roman" w:hAnsi="Times New Roman" w:cs="Times New Roman"/>
          <w:i/>
          <w:iCs/>
          <w:sz w:val="16"/>
          <w:szCs w:val="16"/>
        </w:rPr>
        <w:br/>
        <w:t xml:space="preserve">Learning Objective: 01-12 </w:t>
      </w:r>
      <w:proofErr w:type="gramStart"/>
      <w:r w:rsidRPr="00823CF3">
        <w:rPr>
          <w:rFonts w:ascii="Times New Roman" w:hAnsi="Times New Roman" w:cs="Times New Roman"/>
          <w:i/>
          <w:iCs/>
          <w:sz w:val="16"/>
          <w:szCs w:val="16"/>
        </w:rPr>
        <w:t>Understand</w:t>
      </w:r>
      <w:proofErr w:type="gramEnd"/>
      <w:r w:rsidRPr="00823CF3">
        <w:rPr>
          <w:rFonts w:ascii="Times New Roman" w:hAnsi="Times New Roman" w:cs="Times New Roman"/>
          <w:i/>
          <w:iCs/>
          <w:sz w:val="16"/>
          <w:szCs w:val="16"/>
        </w:rPr>
        <w:t xml:space="preserve"> the role of the auditor and the auditor's report.</w:t>
      </w:r>
      <w:r w:rsidRPr="00823CF3">
        <w:rPr>
          <w:rFonts w:ascii="Times New Roman" w:hAnsi="Times New Roman" w:cs="Times New Roman"/>
          <w:i/>
          <w:iCs/>
          <w:sz w:val="16"/>
          <w:szCs w:val="16"/>
        </w:rPr>
        <w:br/>
        <w:t>Section: All this regulation—is it really necessary?</w:t>
      </w:r>
      <w:r w:rsidRPr="00823CF3">
        <w:rPr>
          <w:rFonts w:ascii="Times New Roman" w:hAnsi="Times New Roman" w:cs="Times New Roman"/>
          <w:i/>
          <w:iCs/>
          <w:sz w:val="16"/>
          <w:szCs w:val="16"/>
        </w:rPr>
        <w:br/>
        <w:t>Topic: Auditors and auditing of financial reports</w:t>
      </w:r>
      <w:r w:rsidRPr="00823CF3">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55. Arguments against the regulation of accounting information include:</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 </w:t>
      </w:r>
      <w:r w:rsidRPr="004D2520">
        <w:rPr>
          <w:rFonts w:ascii="Times New Roman" w:hAnsi="Times New Roman" w:cs="Times New Roman"/>
          <w:sz w:val="20"/>
          <w:szCs w:val="20"/>
        </w:rPr>
        <w:br/>
        <w:t>A. Mandated disclosures are cheap to provide and by their nature will devalue the worth of the information being provided.</w:t>
      </w:r>
      <w:r w:rsidRPr="004D2520">
        <w:rPr>
          <w:rFonts w:ascii="Times New Roman" w:hAnsi="Times New Roman" w:cs="Times New Roman"/>
          <w:sz w:val="20"/>
          <w:szCs w:val="20"/>
        </w:rPr>
        <w:br/>
        <w:t>B. By making so many choices of accounting methods available under the standards, the efficiency with which the information is provided will be enhanced.</w:t>
      </w:r>
      <w:r w:rsidRPr="004D2520">
        <w:rPr>
          <w:rFonts w:ascii="Times New Roman" w:hAnsi="Times New Roman" w:cs="Times New Roman"/>
          <w:sz w:val="20"/>
          <w:szCs w:val="20"/>
        </w:rPr>
        <w:br/>
        <w:t>C. Companies will be motivated to disclose good news but not disclose bad news if they are not forced to make certain mandated disclosures (the 'lemons' argument).</w:t>
      </w: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D.</w:t>
      </w:r>
      <w:r w:rsidRPr="004D2520">
        <w:rPr>
          <w:rFonts w:ascii="Times New Roman" w:hAnsi="Times New Roman" w:cs="Times New Roman"/>
          <w:sz w:val="20"/>
          <w:szCs w:val="20"/>
        </w:rPr>
        <w:t xml:space="preserve"> Managers of the organisation are in the best place to determine what information should be produced to increase the confidence of external stakeholders.  </w:t>
      </w:r>
    </w:p>
    <w:p w:rsidR="001F5E8A" w:rsidRPr="004D2520" w:rsidRDefault="001F5E8A" w:rsidP="004D2520">
      <w:pPr>
        <w:keepLines/>
        <w:widowControl w:val="0"/>
        <w:autoSpaceDE w:val="0"/>
        <w:autoSpaceDN w:val="0"/>
        <w:adjustRightInd w:val="0"/>
        <w:spacing w:after="0" w:line="240" w:lineRule="auto"/>
        <w:jc w:val="right"/>
        <w:rPr>
          <w:rFonts w:ascii="Times New Roman" w:hAnsi="Times New Roman" w:cs="Times New Roman"/>
          <w:sz w:val="20"/>
          <w:szCs w:val="20"/>
        </w:rPr>
      </w:pPr>
      <w:r w:rsidRPr="004D2520">
        <w:rPr>
          <w:rFonts w:ascii="Times New Roman" w:hAnsi="Times New Roman" w:cs="Times New Roman"/>
          <w:sz w:val="20"/>
          <w:szCs w:val="20"/>
        </w:rPr>
        <w:br/>
      </w:r>
      <w:r w:rsidRPr="00823CF3">
        <w:rPr>
          <w:rFonts w:ascii="Times New Roman" w:hAnsi="Times New Roman" w:cs="Times New Roman"/>
          <w:i/>
          <w:iCs/>
          <w:sz w:val="16"/>
          <w:szCs w:val="16"/>
        </w:rPr>
        <w:t>AACSB: Analytic</w:t>
      </w:r>
      <w:r w:rsidRPr="004D2520">
        <w:rPr>
          <w:rFonts w:ascii="Times New Roman" w:hAnsi="Times New Roman" w:cs="Times New Roman"/>
          <w:i/>
          <w:iCs/>
          <w:sz w:val="20"/>
          <w:szCs w:val="20"/>
        </w:rPr>
        <w:br/>
      </w:r>
      <w:r w:rsidRPr="00823CF3">
        <w:rPr>
          <w:rFonts w:ascii="Times New Roman" w:hAnsi="Times New Roman" w:cs="Times New Roman"/>
          <w:i/>
          <w:iCs/>
          <w:sz w:val="16"/>
          <w:szCs w:val="16"/>
        </w:rPr>
        <w:t>Difficulty: Medium</w:t>
      </w:r>
      <w:r w:rsidRPr="00823CF3">
        <w:rPr>
          <w:rFonts w:ascii="Times New Roman" w:hAnsi="Times New Roman" w:cs="Times New Roman"/>
          <w:i/>
          <w:iCs/>
          <w:sz w:val="16"/>
          <w:szCs w:val="16"/>
        </w:rPr>
        <w:br/>
        <w:t xml:space="preserve">Learning Objective: 01-16 </w:t>
      </w:r>
      <w:proofErr w:type="gramStart"/>
      <w:r w:rsidRPr="00823CF3">
        <w:rPr>
          <w:rFonts w:ascii="Times New Roman" w:hAnsi="Times New Roman" w:cs="Times New Roman"/>
          <w:i/>
          <w:iCs/>
          <w:sz w:val="16"/>
          <w:szCs w:val="16"/>
        </w:rPr>
        <w:t>Understand</w:t>
      </w:r>
      <w:proofErr w:type="gramEnd"/>
      <w:r w:rsidRPr="00823CF3">
        <w:rPr>
          <w:rFonts w:ascii="Times New Roman" w:hAnsi="Times New Roman" w:cs="Times New Roman"/>
          <w:i/>
          <w:iCs/>
          <w:sz w:val="16"/>
          <w:szCs w:val="16"/>
        </w:rPr>
        <w:t xml:space="preserve"> that the practice of financial accounting is quite heavily regulated within Australia and be aware of some of the arguments for and against the regulation of financial accounting.</w:t>
      </w:r>
      <w:r w:rsidRPr="00823CF3">
        <w:rPr>
          <w:rFonts w:ascii="Times New Roman" w:hAnsi="Times New Roman" w:cs="Times New Roman"/>
          <w:i/>
          <w:iCs/>
          <w:sz w:val="16"/>
          <w:szCs w:val="16"/>
        </w:rPr>
        <w:br/>
        <w:t>Section: All this regulation—is it really necessary?</w:t>
      </w:r>
      <w:r w:rsidRPr="00823CF3">
        <w:rPr>
          <w:rFonts w:ascii="Times New Roman" w:hAnsi="Times New Roman" w:cs="Times New Roman"/>
          <w:i/>
          <w:iCs/>
          <w:sz w:val="16"/>
          <w:szCs w:val="16"/>
        </w:rPr>
        <w:br/>
        <w:t>Topic: Arguing against regulation of accounting information</w:t>
      </w:r>
      <w:r w:rsidRPr="00823CF3">
        <w:rPr>
          <w:rFonts w:ascii="Times New Roman" w:hAnsi="Times New Roman" w:cs="Times New Roman"/>
          <w:i/>
          <w:iCs/>
          <w:sz w:val="16"/>
          <w:szCs w:val="16"/>
        </w:rPr>
        <w:br/>
      </w:r>
      <w:r w:rsidRPr="004D2520">
        <w:rPr>
          <w:rFonts w:ascii="Times New Roman" w:hAnsi="Times New Roman" w:cs="Times New Roman"/>
          <w:i/>
          <w:iCs/>
          <w:sz w:val="20"/>
          <w:szCs w:val="20"/>
        </w:rP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56. The idea that accounting information can be used by people without paying for it, and pass it on, defines accounting information as being: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A. worthless.</w:t>
      </w:r>
      <w:proofErr w:type="gramEnd"/>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B. a free good.</w:t>
      </w:r>
      <w:proofErr w:type="gramEnd"/>
      <w:r w:rsidRPr="004D2520">
        <w:rPr>
          <w:rFonts w:ascii="Times New Roman" w:hAnsi="Times New Roman" w:cs="Times New Roman"/>
          <w:sz w:val="20"/>
          <w:szCs w:val="20"/>
        </w:rPr>
        <w:br/>
      </w:r>
      <w:proofErr w:type="gramStart"/>
      <w:r w:rsidRPr="004D2520">
        <w:rPr>
          <w:rFonts w:ascii="Times New Roman" w:hAnsi="Times New Roman" w:cs="Times New Roman"/>
          <w:b/>
          <w:bCs/>
          <w:sz w:val="20"/>
          <w:szCs w:val="20"/>
          <w:u w:val="single"/>
        </w:rPr>
        <w:t>C.</w:t>
      </w:r>
      <w:r w:rsidRPr="004D2520">
        <w:rPr>
          <w:rFonts w:ascii="Times New Roman" w:hAnsi="Times New Roman" w:cs="Times New Roman"/>
          <w:sz w:val="20"/>
          <w:szCs w:val="20"/>
        </w:rPr>
        <w:t xml:space="preserve"> a public good.</w:t>
      </w:r>
      <w:proofErr w:type="gramEnd"/>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D. a cheap good.</w:t>
      </w:r>
      <w:proofErr w:type="gramEnd"/>
      <w:r w:rsidRPr="004D2520">
        <w:rPr>
          <w:rFonts w:ascii="Times New Roman" w:hAnsi="Times New Roman" w:cs="Times New Roman"/>
          <w:sz w:val="20"/>
          <w:szCs w:val="20"/>
        </w:rPr>
        <w:t xml:space="preserve">  </w:t>
      </w:r>
    </w:p>
    <w:p w:rsidR="001F5E8A" w:rsidRPr="00823CF3"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823CF3">
        <w:rPr>
          <w:rFonts w:ascii="Times New Roman" w:hAnsi="Times New Roman" w:cs="Times New Roman"/>
          <w:i/>
          <w:iCs/>
          <w:sz w:val="16"/>
          <w:szCs w:val="16"/>
        </w:rPr>
        <w:t>AACSB: Reflective Thinking</w:t>
      </w:r>
      <w:r w:rsidRPr="00823CF3">
        <w:rPr>
          <w:rFonts w:ascii="Times New Roman" w:hAnsi="Times New Roman" w:cs="Times New Roman"/>
          <w:i/>
          <w:iCs/>
          <w:sz w:val="16"/>
          <w:szCs w:val="16"/>
        </w:rPr>
        <w:br/>
        <w:t>Difficulty: Easy</w:t>
      </w:r>
      <w:r w:rsidRPr="00823CF3">
        <w:rPr>
          <w:rFonts w:ascii="Times New Roman" w:hAnsi="Times New Roman" w:cs="Times New Roman"/>
          <w:i/>
          <w:iCs/>
          <w:sz w:val="16"/>
          <w:szCs w:val="16"/>
        </w:rPr>
        <w:br/>
        <w:t xml:space="preserve">Learning Objective: 01-16 </w:t>
      </w:r>
      <w:proofErr w:type="gramStart"/>
      <w:r w:rsidRPr="00823CF3">
        <w:rPr>
          <w:rFonts w:ascii="Times New Roman" w:hAnsi="Times New Roman" w:cs="Times New Roman"/>
          <w:i/>
          <w:iCs/>
          <w:sz w:val="16"/>
          <w:szCs w:val="16"/>
        </w:rPr>
        <w:t>Understand</w:t>
      </w:r>
      <w:proofErr w:type="gramEnd"/>
      <w:r w:rsidRPr="00823CF3">
        <w:rPr>
          <w:rFonts w:ascii="Times New Roman" w:hAnsi="Times New Roman" w:cs="Times New Roman"/>
          <w:i/>
          <w:iCs/>
          <w:sz w:val="16"/>
          <w:szCs w:val="16"/>
        </w:rPr>
        <w:t xml:space="preserve"> that the practice of financial accounting is quite heavily regulated within Australia and be aware of some of the arguments for and against the regulation of financial accounting.</w:t>
      </w:r>
      <w:r w:rsidRPr="00823CF3">
        <w:rPr>
          <w:rFonts w:ascii="Times New Roman" w:hAnsi="Times New Roman" w:cs="Times New Roman"/>
          <w:i/>
          <w:iCs/>
          <w:sz w:val="16"/>
          <w:szCs w:val="16"/>
        </w:rPr>
        <w:br/>
        <w:t>Section: All this regulation—is it really necessary?</w:t>
      </w:r>
      <w:r w:rsidRPr="00823CF3">
        <w:rPr>
          <w:rFonts w:ascii="Times New Roman" w:hAnsi="Times New Roman" w:cs="Times New Roman"/>
          <w:i/>
          <w:iCs/>
          <w:sz w:val="16"/>
          <w:szCs w:val="16"/>
        </w:rPr>
        <w:br/>
        <w:t>Topic: Pro-regulation view of accounting information</w:t>
      </w:r>
      <w:r w:rsidRPr="00823CF3">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lastRenderedPageBreak/>
        <w:t xml:space="preserve">57. If a company does not comply with the Australian Securities Exchange Listing Rules, Chapter 3 and 4, it may be: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t>A. fined.</w:t>
      </w:r>
      <w:r w:rsidRPr="004D2520">
        <w:rPr>
          <w:rFonts w:ascii="Times New Roman" w:hAnsi="Times New Roman" w:cs="Times New Roman"/>
          <w:sz w:val="20"/>
          <w:szCs w:val="20"/>
        </w:rPr>
        <w:br/>
      </w:r>
      <w:r w:rsidRPr="00B82AEC">
        <w:rPr>
          <w:rFonts w:ascii="Times New Roman" w:hAnsi="Times New Roman" w:cs="Times New Roman"/>
          <w:b/>
          <w:sz w:val="20"/>
          <w:szCs w:val="20"/>
          <w:u w:val="single"/>
        </w:rPr>
        <w:t>B.</w:t>
      </w:r>
      <w:r w:rsidRPr="004D2520">
        <w:rPr>
          <w:rFonts w:ascii="Times New Roman" w:hAnsi="Times New Roman" w:cs="Times New Roman"/>
          <w:sz w:val="20"/>
          <w:szCs w:val="20"/>
        </w:rPr>
        <w:t xml:space="preserve"> removed from the board.</w:t>
      </w:r>
      <w:r w:rsidRPr="004D2520">
        <w:rPr>
          <w:rFonts w:ascii="Times New Roman" w:hAnsi="Times New Roman" w:cs="Times New Roman"/>
          <w:sz w:val="20"/>
          <w:szCs w:val="20"/>
        </w:rPr>
        <w:br/>
        <w:t>C. liquidated.</w:t>
      </w:r>
      <w:r w:rsidRPr="004D2520">
        <w:rPr>
          <w:rFonts w:ascii="Times New Roman" w:hAnsi="Times New Roman" w:cs="Times New Roman"/>
          <w:sz w:val="20"/>
          <w:szCs w:val="20"/>
        </w:rPr>
        <w:br/>
        <w:t xml:space="preserve">D. delisted and deregistered.  </w:t>
      </w:r>
    </w:p>
    <w:p w:rsidR="001F5E8A" w:rsidRPr="00823CF3"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823CF3">
        <w:rPr>
          <w:rFonts w:ascii="Times New Roman" w:hAnsi="Times New Roman" w:cs="Times New Roman"/>
          <w:i/>
          <w:iCs/>
          <w:sz w:val="16"/>
          <w:szCs w:val="16"/>
        </w:rPr>
        <w:t>AACSB: Reflective Thinking</w:t>
      </w:r>
      <w:r w:rsidRPr="00823CF3">
        <w:rPr>
          <w:rFonts w:ascii="Times New Roman" w:hAnsi="Times New Roman" w:cs="Times New Roman"/>
          <w:i/>
          <w:iCs/>
          <w:sz w:val="16"/>
          <w:szCs w:val="16"/>
        </w:rPr>
        <w:br/>
        <w:t>Difficulty: Easy</w:t>
      </w:r>
      <w:r w:rsidRPr="00823CF3">
        <w:rPr>
          <w:rFonts w:ascii="Times New Roman" w:hAnsi="Times New Roman" w:cs="Times New Roman"/>
          <w:i/>
          <w:iCs/>
          <w:sz w:val="16"/>
          <w:szCs w:val="16"/>
        </w:rPr>
        <w:br/>
        <w:t xml:space="preserve">Learning Objective: 01-04 </w:t>
      </w:r>
      <w:proofErr w:type="gramStart"/>
      <w:r w:rsidRPr="00823CF3">
        <w:rPr>
          <w:rFonts w:ascii="Times New Roman" w:hAnsi="Times New Roman" w:cs="Times New Roman"/>
          <w:i/>
          <w:iCs/>
          <w:sz w:val="16"/>
          <w:szCs w:val="16"/>
        </w:rPr>
        <w:t>Understand</w:t>
      </w:r>
      <w:proofErr w:type="gramEnd"/>
      <w:r w:rsidRPr="00823CF3">
        <w:rPr>
          <w:rFonts w:ascii="Times New Roman" w:hAnsi="Times New Roman" w:cs="Times New Roman"/>
          <w:i/>
          <w:iCs/>
          <w:sz w:val="16"/>
          <w:szCs w:val="16"/>
        </w:rPr>
        <w:t xml:space="preserve"> the sources of accounting regulation within Australia and thus be able to explain the general functions of the Australian Securities and Investments Commission, the Australian Accounting Standards Board, the Financial Reporting Council and the Australian Securities Exchange.</w:t>
      </w:r>
      <w:r w:rsidRPr="00823CF3">
        <w:rPr>
          <w:rFonts w:ascii="Times New Roman" w:hAnsi="Times New Roman" w:cs="Times New Roman"/>
          <w:i/>
          <w:iCs/>
          <w:sz w:val="16"/>
          <w:szCs w:val="16"/>
        </w:rPr>
        <w:br/>
        <w:t>Section: Sources of external financial reporting regulations</w:t>
      </w:r>
      <w:r w:rsidRPr="00823CF3">
        <w:rPr>
          <w:rFonts w:ascii="Times New Roman" w:hAnsi="Times New Roman" w:cs="Times New Roman"/>
          <w:i/>
          <w:iCs/>
          <w:sz w:val="16"/>
          <w:szCs w:val="16"/>
        </w:rPr>
        <w:br/>
        <w:t>Topic: Accounting regulatory environment in Australia</w:t>
      </w:r>
      <w:r w:rsidRPr="00823CF3">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58. A general purpose financial statements means: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r>
      <w:r w:rsidRPr="00B82AEC">
        <w:rPr>
          <w:rFonts w:ascii="Times New Roman" w:hAnsi="Times New Roman" w:cs="Times New Roman"/>
          <w:b/>
          <w:sz w:val="20"/>
          <w:szCs w:val="20"/>
          <w:u w:val="single"/>
        </w:rPr>
        <w:t>A.</w:t>
      </w:r>
      <w:r w:rsidRPr="004D2520">
        <w:rPr>
          <w:rFonts w:ascii="Times New Roman" w:hAnsi="Times New Roman" w:cs="Times New Roman"/>
          <w:sz w:val="20"/>
          <w:szCs w:val="20"/>
        </w:rPr>
        <w:t xml:space="preserve"> a financial report intended to meet the information needs of users who are unable to command the preparation of special purpose reports.</w:t>
      </w:r>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B. a financial report prepared by the company for the needs of any user.</w:t>
      </w:r>
      <w:proofErr w:type="gramEnd"/>
      <w:r w:rsidRPr="004D2520">
        <w:rPr>
          <w:rFonts w:ascii="Times New Roman" w:hAnsi="Times New Roman" w:cs="Times New Roman"/>
          <w:sz w:val="20"/>
          <w:szCs w:val="20"/>
        </w:rPr>
        <w:br/>
        <w:t>C. a financial report intended to meet the information needs of preparers.</w:t>
      </w:r>
      <w:r w:rsidRPr="004D2520">
        <w:rPr>
          <w:rFonts w:ascii="Times New Roman" w:hAnsi="Times New Roman" w:cs="Times New Roman"/>
          <w:sz w:val="20"/>
          <w:szCs w:val="20"/>
        </w:rPr>
        <w:br/>
        <w:t xml:space="preserve">D. a financial report intended to meet the information needs of users who are able to command the preparation of reports to satisfy all of their information needs.  </w:t>
      </w:r>
    </w:p>
    <w:p w:rsidR="001F5E8A" w:rsidRPr="00823CF3"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823CF3">
        <w:rPr>
          <w:rFonts w:ascii="Times New Roman" w:hAnsi="Times New Roman" w:cs="Times New Roman"/>
          <w:i/>
          <w:iCs/>
          <w:sz w:val="16"/>
          <w:szCs w:val="16"/>
        </w:rPr>
        <w:t>AACSB: Reflective Thinking</w:t>
      </w:r>
      <w:r w:rsidRPr="00823CF3">
        <w:rPr>
          <w:rFonts w:ascii="Times New Roman" w:hAnsi="Times New Roman" w:cs="Times New Roman"/>
          <w:i/>
          <w:iCs/>
          <w:sz w:val="16"/>
          <w:szCs w:val="16"/>
        </w:rPr>
        <w:br/>
        <w:t>Difficulty: Easy</w:t>
      </w:r>
      <w:r w:rsidRPr="00823CF3">
        <w:rPr>
          <w:rFonts w:ascii="Times New Roman" w:hAnsi="Times New Roman" w:cs="Times New Roman"/>
          <w:i/>
          <w:iCs/>
          <w:sz w:val="16"/>
          <w:szCs w:val="16"/>
        </w:rPr>
        <w:br/>
        <w:t xml:space="preserve">Learning Objective: 01-02 </w:t>
      </w:r>
      <w:proofErr w:type="gramStart"/>
      <w:r w:rsidRPr="00823CF3">
        <w:rPr>
          <w:rFonts w:ascii="Times New Roman" w:hAnsi="Times New Roman" w:cs="Times New Roman"/>
          <w:i/>
          <w:iCs/>
          <w:sz w:val="16"/>
          <w:szCs w:val="16"/>
        </w:rPr>
        <w:t>Be</w:t>
      </w:r>
      <w:proofErr w:type="gramEnd"/>
      <w:r w:rsidRPr="00823CF3">
        <w:rPr>
          <w:rFonts w:ascii="Times New Roman" w:hAnsi="Times New Roman" w:cs="Times New Roman"/>
          <w:i/>
          <w:iCs/>
          <w:sz w:val="16"/>
          <w:szCs w:val="16"/>
        </w:rPr>
        <w:t xml:space="preserve"> able to explain who is likely to be a user of general purpose financial statements.</w:t>
      </w:r>
      <w:r w:rsidRPr="00823CF3">
        <w:rPr>
          <w:rFonts w:ascii="Times New Roman" w:hAnsi="Times New Roman" w:cs="Times New Roman"/>
          <w:i/>
          <w:iCs/>
          <w:sz w:val="16"/>
          <w:szCs w:val="16"/>
        </w:rPr>
        <w:br/>
        <w:t>Section: Users demand for general purpose financial statements</w:t>
      </w:r>
      <w:r w:rsidRPr="00823CF3">
        <w:rPr>
          <w:rFonts w:ascii="Times New Roman" w:hAnsi="Times New Roman" w:cs="Times New Roman"/>
          <w:i/>
          <w:iCs/>
          <w:sz w:val="16"/>
          <w:szCs w:val="16"/>
        </w:rPr>
        <w:br/>
        <w:t>Topic: General purpose financial statements and users</w:t>
      </w:r>
      <w:r w:rsidRPr="00823CF3">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59. AASB elected not to adopt the IASB's approach to differential reporting because of the: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A. additional costs of training and education in preparing two sets of standards at professional and education level.</w:t>
      </w:r>
      <w:proofErr w:type="gramEnd"/>
      <w:r w:rsidRPr="004D2520">
        <w:rPr>
          <w:rFonts w:ascii="Times New Roman" w:hAnsi="Times New Roman" w:cs="Times New Roman"/>
          <w:sz w:val="20"/>
          <w:szCs w:val="20"/>
        </w:rPr>
        <w:br/>
        <w:t>B. burden placed on some subsidiaries to prepare financial information based on the requirements of full IFRSs for the purposes of the parent entity consolidation.</w:t>
      </w:r>
      <w:r w:rsidRPr="004D2520">
        <w:rPr>
          <w:rFonts w:ascii="Times New Roman" w:hAnsi="Times New Roman" w:cs="Times New Roman"/>
          <w:sz w:val="20"/>
          <w:szCs w:val="20"/>
        </w:rPr>
        <w:br/>
        <w:t>C. loss of comparability across all types of Australian entities financial statements.</w:t>
      </w:r>
      <w:r w:rsidRPr="004D2520">
        <w:rPr>
          <w:rFonts w:ascii="Times New Roman" w:hAnsi="Times New Roman" w:cs="Times New Roman"/>
          <w:sz w:val="20"/>
          <w:szCs w:val="20"/>
        </w:rPr>
        <w:br/>
      </w:r>
      <w:proofErr w:type="gramStart"/>
      <w:r w:rsidRPr="00B82AEC">
        <w:rPr>
          <w:rFonts w:ascii="Times New Roman" w:hAnsi="Times New Roman" w:cs="Times New Roman"/>
          <w:b/>
          <w:sz w:val="20"/>
          <w:szCs w:val="20"/>
          <w:u w:val="single"/>
        </w:rPr>
        <w:t>D.</w:t>
      </w:r>
      <w:r w:rsidRPr="004D2520">
        <w:rPr>
          <w:rFonts w:ascii="Times New Roman" w:hAnsi="Times New Roman" w:cs="Times New Roman"/>
          <w:sz w:val="20"/>
          <w:szCs w:val="20"/>
        </w:rPr>
        <w:t xml:space="preserve"> all of the given answers.</w:t>
      </w:r>
      <w:proofErr w:type="gramEnd"/>
      <w:r w:rsidRPr="004D2520">
        <w:rPr>
          <w:rFonts w:ascii="Times New Roman" w:hAnsi="Times New Roman" w:cs="Times New Roman"/>
          <w:sz w:val="20"/>
          <w:szCs w:val="20"/>
        </w:rPr>
        <w:t xml:space="preserve">  </w:t>
      </w:r>
    </w:p>
    <w:p w:rsidR="001F5E8A" w:rsidRPr="00823CF3"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823CF3">
        <w:rPr>
          <w:rFonts w:ascii="Times New Roman" w:hAnsi="Times New Roman" w:cs="Times New Roman"/>
          <w:i/>
          <w:iCs/>
          <w:sz w:val="16"/>
          <w:szCs w:val="16"/>
        </w:rPr>
        <w:t>AACSB: Analytic</w:t>
      </w:r>
      <w:r w:rsidRPr="00823CF3">
        <w:rPr>
          <w:rFonts w:ascii="Times New Roman" w:hAnsi="Times New Roman" w:cs="Times New Roman"/>
          <w:i/>
          <w:iCs/>
          <w:sz w:val="16"/>
          <w:szCs w:val="16"/>
        </w:rPr>
        <w:br/>
        <w:t>Difficulty: Medium</w:t>
      </w:r>
      <w:r w:rsidRPr="00823CF3">
        <w:rPr>
          <w:rFonts w:ascii="Times New Roman" w:hAnsi="Times New Roman" w:cs="Times New Roman"/>
          <w:i/>
          <w:iCs/>
          <w:sz w:val="16"/>
          <w:szCs w:val="16"/>
        </w:rPr>
        <w:br/>
        <w:t xml:space="preserve">Learning Objective: 01-11 </w:t>
      </w:r>
      <w:proofErr w:type="gramStart"/>
      <w:r w:rsidRPr="00823CF3">
        <w:rPr>
          <w:rFonts w:ascii="Times New Roman" w:hAnsi="Times New Roman" w:cs="Times New Roman"/>
          <w:i/>
          <w:iCs/>
          <w:sz w:val="16"/>
          <w:szCs w:val="16"/>
        </w:rPr>
        <w:t>Be</w:t>
      </w:r>
      <w:proofErr w:type="gramEnd"/>
      <w:r w:rsidRPr="00823CF3">
        <w:rPr>
          <w:rFonts w:ascii="Times New Roman" w:hAnsi="Times New Roman" w:cs="Times New Roman"/>
          <w:i/>
          <w:iCs/>
          <w:sz w:val="16"/>
          <w:szCs w:val="16"/>
        </w:rPr>
        <w:t xml:space="preserve"> able to explain the idea of 'differential reporting'.</w:t>
      </w:r>
      <w:r w:rsidRPr="00823CF3">
        <w:rPr>
          <w:rFonts w:ascii="Times New Roman" w:hAnsi="Times New Roman" w:cs="Times New Roman"/>
          <w:i/>
          <w:iCs/>
          <w:sz w:val="16"/>
          <w:szCs w:val="16"/>
        </w:rPr>
        <w:br/>
        <w:t>Section: Sources of external financial reporting regulations</w:t>
      </w:r>
      <w:r w:rsidRPr="00823CF3">
        <w:rPr>
          <w:rFonts w:ascii="Times New Roman" w:hAnsi="Times New Roman" w:cs="Times New Roman"/>
          <w:i/>
          <w:iCs/>
          <w:sz w:val="16"/>
          <w:szCs w:val="16"/>
        </w:rPr>
        <w:br/>
        <w:t>Topic: Differential reporting</w:t>
      </w:r>
      <w:r w:rsidRPr="00823CF3">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60. Differential reporting is based on: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A. small and large proprietary companies having the same requirements to comply with accounting standards in the preparation of financial reports.</w:t>
      </w:r>
      <w:proofErr w:type="gramEnd"/>
      <w:r w:rsidRPr="004D2520">
        <w:rPr>
          <w:rFonts w:ascii="Times New Roman" w:hAnsi="Times New Roman" w:cs="Times New Roman"/>
          <w:sz w:val="20"/>
          <w:szCs w:val="20"/>
        </w:rPr>
        <w:br/>
        <w:t>B. the burden of additional reporting for some organisations in situations where there were questionable benefits to report preparers.</w:t>
      </w:r>
      <w:r w:rsidRPr="004D2520">
        <w:rPr>
          <w:rFonts w:ascii="Times New Roman" w:hAnsi="Times New Roman" w:cs="Times New Roman"/>
          <w:sz w:val="20"/>
          <w:szCs w:val="20"/>
        </w:rPr>
        <w:br/>
      </w:r>
      <w:proofErr w:type="gramStart"/>
      <w:r w:rsidRPr="00B82AEC">
        <w:rPr>
          <w:rFonts w:ascii="Times New Roman" w:hAnsi="Times New Roman" w:cs="Times New Roman"/>
          <w:b/>
          <w:sz w:val="20"/>
          <w:szCs w:val="20"/>
          <w:u w:val="single"/>
        </w:rPr>
        <w:t>C.</w:t>
      </w:r>
      <w:r w:rsidRPr="004D2520">
        <w:rPr>
          <w:rFonts w:ascii="Times New Roman" w:hAnsi="Times New Roman" w:cs="Times New Roman"/>
          <w:sz w:val="20"/>
          <w:szCs w:val="20"/>
        </w:rPr>
        <w:t xml:space="preserve"> the difference between the ability of shareholders in 'small' and those in 'large' companies to request information to satisfy their specific needs.</w:t>
      </w:r>
      <w:proofErr w:type="gramEnd"/>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D. none of the given answers.</w:t>
      </w:r>
      <w:proofErr w:type="gramEnd"/>
      <w:r w:rsidRPr="004D2520">
        <w:rPr>
          <w:rFonts w:ascii="Times New Roman" w:hAnsi="Times New Roman" w:cs="Times New Roman"/>
          <w:sz w:val="20"/>
          <w:szCs w:val="20"/>
        </w:rPr>
        <w:t xml:space="preserve">  </w:t>
      </w:r>
    </w:p>
    <w:p w:rsidR="001F5E8A" w:rsidRPr="00823CF3"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823CF3">
        <w:rPr>
          <w:rFonts w:ascii="Times New Roman" w:hAnsi="Times New Roman" w:cs="Times New Roman"/>
          <w:i/>
          <w:iCs/>
          <w:sz w:val="16"/>
          <w:szCs w:val="16"/>
        </w:rPr>
        <w:t>AACSB: Reflective Thinking</w:t>
      </w:r>
      <w:r w:rsidRPr="00823CF3">
        <w:rPr>
          <w:rFonts w:ascii="Times New Roman" w:hAnsi="Times New Roman" w:cs="Times New Roman"/>
          <w:i/>
          <w:iCs/>
          <w:sz w:val="16"/>
          <w:szCs w:val="16"/>
        </w:rPr>
        <w:br/>
        <w:t>Difficulty: Hard</w:t>
      </w:r>
      <w:r w:rsidRPr="00823CF3">
        <w:rPr>
          <w:rFonts w:ascii="Times New Roman" w:hAnsi="Times New Roman" w:cs="Times New Roman"/>
          <w:i/>
          <w:iCs/>
          <w:sz w:val="16"/>
          <w:szCs w:val="16"/>
        </w:rPr>
        <w:br/>
        <w:t xml:space="preserve">Learning Objective: 01-11 </w:t>
      </w:r>
      <w:proofErr w:type="gramStart"/>
      <w:r w:rsidRPr="00823CF3">
        <w:rPr>
          <w:rFonts w:ascii="Times New Roman" w:hAnsi="Times New Roman" w:cs="Times New Roman"/>
          <w:i/>
          <w:iCs/>
          <w:sz w:val="16"/>
          <w:szCs w:val="16"/>
        </w:rPr>
        <w:t>Be</w:t>
      </w:r>
      <w:proofErr w:type="gramEnd"/>
      <w:r w:rsidRPr="00823CF3">
        <w:rPr>
          <w:rFonts w:ascii="Times New Roman" w:hAnsi="Times New Roman" w:cs="Times New Roman"/>
          <w:i/>
          <w:iCs/>
          <w:sz w:val="16"/>
          <w:szCs w:val="16"/>
        </w:rPr>
        <w:t xml:space="preserve"> able to explain the idea of 'differential reporting'.</w:t>
      </w:r>
      <w:r w:rsidRPr="00823CF3">
        <w:rPr>
          <w:rFonts w:ascii="Times New Roman" w:hAnsi="Times New Roman" w:cs="Times New Roman"/>
          <w:i/>
          <w:iCs/>
          <w:sz w:val="16"/>
          <w:szCs w:val="16"/>
        </w:rPr>
        <w:br/>
        <w:t>Section: Sources of external financial reporting regulations</w:t>
      </w:r>
      <w:r w:rsidRPr="00823CF3">
        <w:rPr>
          <w:rFonts w:ascii="Times New Roman" w:hAnsi="Times New Roman" w:cs="Times New Roman"/>
          <w:i/>
          <w:iCs/>
          <w:sz w:val="16"/>
          <w:szCs w:val="16"/>
        </w:rPr>
        <w:br/>
        <w:t>Topic: Differential reporting</w:t>
      </w:r>
      <w:r w:rsidRPr="00823CF3">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lastRenderedPageBreak/>
        <w:t xml:space="preserve">61. The objective of the International Financial Reporting Interpretations Committee (IFRIC) is to: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t xml:space="preserve">A. </w:t>
      </w:r>
      <w:proofErr w:type="gramStart"/>
      <w:r w:rsidRPr="004D2520">
        <w:rPr>
          <w:rFonts w:ascii="Times New Roman" w:hAnsi="Times New Roman" w:cs="Times New Roman"/>
          <w:sz w:val="20"/>
          <w:szCs w:val="20"/>
        </w:rPr>
        <w:t>achieve</w:t>
      </w:r>
      <w:proofErr w:type="gramEnd"/>
      <w:r w:rsidRPr="004D2520">
        <w:rPr>
          <w:rFonts w:ascii="Times New Roman" w:hAnsi="Times New Roman" w:cs="Times New Roman"/>
          <w:sz w:val="20"/>
          <w:szCs w:val="20"/>
        </w:rPr>
        <w:t xml:space="preserve"> consistent interpretations of IFRS by IFRS-adopters internationally.</w:t>
      </w:r>
      <w:r w:rsidRPr="004D2520">
        <w:rPr>
          <w:rFonts w:ascii="Times New Roman" w:hAnsi="Times New Roman" w:cs="Times New Roman"/>
          <w:sz w:val="20"/>
          <w:szCs w:val="20"/>
        </w:rPr>
        <w:br/>
        <w:t xml:space="preserve">B. </w:t>
      </w:r>
      <w:proofErr w:type="gramStart"/>
      <w:r w:rsidRPr="004D2520">
        <w:rPr>
          <w:rFonts w:ascii="Times New Roman" w:hAnsi="Times New Roman" w:cs="Times New Roman"/>
          <w:sz w:val="20"/>
          <w:szCs w:val="20"/>
        </w:rPr>
        <w:t>address</w:t>
      </w:r>
      <w:proofErr w:type="gramEnd"/>
      <w:r w:rsidRPr="004D2520">
        <w:rPr>
          <w:rFonts w:ascii="Times New Roman" w:hAnsi="Times New Roman" w:cs="Times New Roman"/>
          <w:sz w:val="20"/>
          <w:szCs w:val="20"/>
        </w:rPr>
        <w:t xml:space="preserve"> accounting issues that are likely to receive divergent or unacceptable treatment in the absence of authoritative guidance, with a view to reaching consensus on the appropriate accounting treatment.</w:t>
      </w:r>
      <w:r w:rsidRPr="004D2520">
        <w:rPr>
          <w:rFonts w:ascii="Times New Roman" w:hAnsi="Times New Roman" w:cs="Times New Roman"/>
          <w:sz w:val="20"/>
          <w:szCs w:val="20"/>
        </w:rPr>
        <w:br/>
        <w:t xml:space="preserve">C. </w:t>
      </w:r>
      <w:proofErr w:type="gramStart"/>
      <w:r w:rsidRPr="004D2520">
        <w:rPr>
          <w:rFonts w:ascii="Times New Roman" w:hAnsi="Times New Roman" w:cs="Times New Roman"/>
          <w:sz w:val="20"/>
          <w:szCs w:val="20"/>
        </w:rPr>
        <w:t>address</w:t>
      </w:r>
      <w:proofErr w:type="gramEnd"/>
      <w:r w:rsidRPr="004D2520">
        <w:rPr>
          <w:rFonts w:ascii="Times New Roman" w:hAnsi="Times New Roman" w:cs="Times New Roman"/>
          <w:sz w:val="20"/>
          <w:szCs w:val="20"/>
        </w:rPr>
        <w:t xml:space="preserve"> issues of reasonably widespread importance, and not issues of concern only to a small set of enterprises.</w:t>
      </w:r>
      <w:r w:rsidRPr="004D2520">
        <w:rPr>
          <w:rFonts w:ascii="Times New Roman" w:hAnsi="Times New Roman" w:cs="Times New Roman"/>
          <w:sz w:val="20"/>
          <w:szCs w:val="20"/>
        </w:rPr>
        <w:br/>
      </w:r>
      <w:r w:rsidRPr="00B82AEC">
        <w:rPr>
          <w:rFonts w:ascii="Times New Roman" w:hAnsi="Times New Roman" w:cs="Times New Roman"/>
          <w:b/>
          <w:sz w:val="20"/>
          <w:szCs w:val="20"/>
          <w:u w:val="single"/>
        </w:rPr>
        <w:t>D.</w:t>
      </w:r>
      <w:r w:rsidRPr="004D2520">
        <w:rPr>
          <w:rFonts w:ascii="Times New Roman" w:hAnsi="Times New Roman" w:cs="Times New Roman"/>
          <w:sz w:val="20"/>
          <w:szCs w:val="20"/>
        </w:rPr>
        <w:t xml:space="preserve"> all the given answers are correct.  </w:t>
      </w:r>
    </w:p>
    <w:p w:rsidR="001F5E8A" w:rsidRPr="00823CF3"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823CF3">
        <w:rPr>
          <w:rFonts w:ascii="Times New Roman" w:hAnsi="Times New Roman" w:cs="Times New Roman"/>
          <w:i/>
          <w:iCs/>
          <w:sz w:val="16"/>
          <w:szCs w:val="16"/>
        </w:rPr>
        <w:t>AACSB: Reflective Thinking</w:t>
      </w:r>
      <w:r w:rsidRPr="00823CF3">
        <w:rPr>
          <w:rFonts w:ascii="Times New Roman" w:hAnsi="Times New Roman" w:cs="Times New Roman"/>
          <w:i/>
          <w:iCs/>
          <w:sz w:val="16"/>
          <w:szCs w:val="16"/>
        </w:rPr>
        <w:br/>
        <w:t>Difficulty: Medium</w:t>
      </w:r>
      <w:r w:rsidRPr="00823CF3">
        <w:rPr>
          <w:rFonts w:ascii="Times New Roman" w:hAnsi="Times New Roman" w:cs="Times New Roman"/>
          <w:i/>
          <w:iCs/>
          <w:sz w:val="16"/>
          <w:szCs w:val="16"/>
        </w:rPr>
        <w:br/>
        <w:t xml:space="preserve">Learning Objective: 01-08 </w:t>
      </w:r>
      <w:proofErr w:type="gramStart"/>
      <w:r w:rsidRPr="00823CF3">
        <w:rPr>
          <w:rFonts w:ascii="Times New Roman" w:hAnsi="Times New Roman" w:cs="Times New Roman"/>
          <w:i/>
          <w:iCs/>
          <w:sz w:val="16"/>
          <w:szCs w:val="16"/>
        </w:rPr>
        <w:t>Understand</w:t>
      </w:r>
      <w:proofErr w:type="gramEnd"/>
      <w:r w:rsidRPr="00823CF3">
        <w:rPr>
          <w:rFonts w:ascii="Times New Roman" w:hAnsi="Times New Roman" w:cs="Times New Roman"/>
          <w:i/>
          <w:iCs/>
          <w:sz w:val="16"/>
          <w:szCs w:val="16"/>
        </w:rPr>
        <w:t xml:space="preserve"> the relevance of the IFRS Interpretations Committee to Australian financial reporting.</w:t>
      </w:r>
      <w:r w:rsidRPr="00823CF3">
        <w:rPr>
          <w:rFonts w:ascii="Times New Roman" w:hAnsi="Times New Roman" w:cs="Times New Roman"/>
          <w:i/>
          <w:iCs/>
          <w:sz w:val="16"/>
          <w:szCs w:val="16"/>
        </w:rPr>
        <w:br/>
        <w:t>Section: Structure of the International Accounting Standards Board</w:t>
      </w:r>
      <w:r w:rsidRPr="00823CF3">
        <w:rPr>
          <w:rFonts w:ascii="Times New Roman" w:hAnsi="Times New Roman" w:cs="Times New Roman"/>
          <w:i/>
          <w:iCs/>
          <w:sz w:val="16"/>
          <w:szCs w:val="16"/>
        </w:rPr>
        <w:br/>
        <w:t>Topic: International Financial Reporting Interpretations Committee (IFRIC) role</w:t>
      </w:r>
      <w:r w:rsidRPr="00823CF3">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62. The process of issuing accounting standards by the IASB is: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t xml:space="preserve">A. </w:t>
      </w:r>
      <w:proofErr w:type="gramStart"/>
      <w:r w:rsidRPr="004D2520">
        <w:rPr>
          <w:rFonts w:ascii="Times New Roman" w:hAnsi="Times New Roman" w:cs="Times New Roman"/>
          <w:sz w:val="20"/>
          <w:szCs w:val="20"/>
        </w:rPr>
        <w:t>establish</w:t>
      </w:r>
      <w:proofErr w:type="gramEnd"/>
      <w:r w:rsidRPr="004D2520">
        <w:rPr>
          <w:rFonts w:ascii="Times New Roman" w:hAnsi="Times New Roman" w:cs="Times New Roman"/>
          <w:sz w:val="20"/>
          <w:szCs w:val="20"/>
        </w:rPr>
        <w:t xml:space="preserve"> an Advisory Committee, develop and publish Discussion Documents, develop and publish an Exposure Draft; and issue a final International Financial Reporting Standard.</w:t>
      </w:r>
      <w:r w:rsidRPr="004D2520">
        <w:rPr>
          <w:rFonts w:ascii="Times New Roman" w:hAnsi="Times New Roman" w:cs="Times New Roman"/>
          <w:sz w:val="20"/>
          <w:szCs w:val="20"/>
        </w:rPr>
        <w:br/>
        <w:t>B. establish an Advisory Committee, develop and publish Discussion Documents, develop and publish an Exposure Draft; issue a final International Financial Reporting Standard; and publish a Basis for Conclusions.</w:t>
      </w:r>
      <w:r w:rsidRPr="004D2520">
        <w:rPr>
          <w:rFonts w:ascii="Times New Roman" w:hAnsi="Times New Roman" w:cs="Times New Roman"/>
          <w:sz w:val="20"/>
          <w:szCs w:val="20"/>
        </w:rPr>
        <w:br/>
      </w:r>
      <w:r w:rsidRPr="00B82AEC">
        <w:rPr>
          <w:rFonts w:ascii="Times New Roman" w:hAnsi="Times New Roman" w:cs="Times New Roman"/>
          <w:b/>
          <w:sz w:val="20"/>
          <w:szCs w:val="20"/>
          <w:u w:val="single"/>
        </w:rPr>
        <w:t>C.</w:t>
      </w:r>
      <w:r w:rsidRPr="004D2520">
        <w:rPr>
          <w:rFonts w:ascii="Times New Roman" w:hAnsi="Times New Roman" w:cs="Times New Roman"/>
          <w:sz w:val="20"/>
          <w:szCs w:val="20"/>
        </w:rPr>
        <w:t xml:space="preserve"> establish an Advisory Committee, develop and publish Discussion Documents, develop and publish an Exposure Draft; issue a final International Financial Reporting Standard; and publish a Basis for Conclusions; and publish dissenting opinions.</w:t>
      </w:r>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D. none of the given answers.</w:t>
      </w:r>
      <w:proofErr w:type="gramEnd"/>
      <w:r w:rsidRPr="004D2520">
        <w:rPr>
          <w:rFonts w:ascii="Times New Roman" w:hAnsi="Times New Roman" w:cs="Times New Roman"/>
          <w:sz w:val="20"/>
          <w:szCs w:val="20"/>
        </w:rPr>
        <w:t xml:space="preserve">  </w:t>
      </w:r>
    </w:p>
    <w:p w:rsidR="001F5E8A" w:rsidRPr="00823CF3"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823CF3">
        <w:rPr>
          <w:rFonts w:ascii="Times New Roman" w:hAnsi="Times New Roman" w:cs="Times New Roman"/>
          <w:i/>
          <w:iCs/>
          <w:sz w:val="16"/>
          <w:szCs w:val="16"/>
        </w:rPr>
        <w:t>AACSB: Reflective Thinking</w:t>
      </w:r>
      <w:r w:rsidRPr="00823CF3">
        <w:rPr>
          <w:rFonts w:ascii="Times New Roman" w:hAnsi="Times New Roman" w:cs="Times New Roman"/>
          <w:i/>
          <w:iCs/>
          <w:sz w:val="16"/>
          <w:szCs w:val="16"/>
        </w:rPr>
        <w:br/>
        <w:t>Difficulty: Medium</w:t>
      </w:r>
      <w:r w:rsidRPr="00823CF3">
        <w:rPr>
          <w:rFonts w:ascii="Times New Roman" w:hAnsi="Times New Roman" w:cs="Times New Roman"/>
          <w:i/>
          <w:iCs/>
          <w:sz w:val="16"/>
          <w:szCs w:val="16"/>
        </w:rPr>
        <w:br/>
        <w:t xml:space="preserve">Learning Objective: 01-09 </w:t>
      </w:r>
      <w:proofErr w:type="gramStart"/>
      <w:r w:rsidRPr="00823CF3">
        <w:rPr>
          <w:rFonts w:ascii="Times New Roman" w:hAnsi="Times New Roman" w:cs="Times New Roman"/>
          <w:i/>
          <w:iCs/>
          <w:sz w:val="16"/>
          <w:szCs w:val="16"/>
        </w:rPr>
        <w:t>Understand</w:t>
      </w:r>
      <w:proofErr w:type="gramEnd"/>
      <w:r w:rsidRPr="00823CF3">
        <w:rPr>
          <w:rFonts w:ascii="Times New Roman" w:hAnsi="Times New Roman" w:cs="Times New Roman"/>
          <w:i/>
          <w:iCs/>
          <w:sz w:val="16"/>
          <w:szCs w:val="16"/>
        </w:rPr>
        <w:t xml:space="preserve"> the role of an accounting standard and the process by which it is developed.</w:t>
      </w:r>
      <w:r w:rsidRPr="00823CF3">
        <w:rPr>
          <w:rFonts w:ascii="Times New Roman" w:hAnsi="Times New Roman" w:cs="Times New Roman"/>
          <w:i/>
          <w:iCs/>
          <w:sz w:val="16"/>
          <w:szCs w:val="16"/>
        </w:rPr>
        <w:br/>
        <w:t>Section: The process of Australia adopting accounting standards issued by the International Accounting Standards Board</w:t>
      </w:r>
      <w:r w:rsidRPr="00823CF3">
        <w:rPr>
          <w:rFonts w:ascii="Times New Roman" w:hAnsi="Times New Roman" w:cs="Times New Roman"/>
          <w:i/>
          <w:iCs/>
          <w:sz w:val="16"/>
          <w:szCs w:val="16"/>
        </w:rPr>
        <w:br/>
        <w:t>Topic: Accounting standard development</w:t>
      </w:r>
      <w:r w:rsidRPr="00823CF3">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63. Audits are typically required for: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t>A. all public companies, large proprietary companies and a limited number of small proprietary companies only.</w:t>
      </w:r>
      <w:r w:rsidRPr="004D2520">
        <w:rPr>
          <w:rFonts w:ascii="Times New Roman" w:hAnsi="Times New Roman" w:cs="Times New Roman"/>
          <w:sz w:val="20"/>
          <w:szCs w:val="20"/>
        </w:rPr>
        <w:br/>
        <w:t>B. Commonwealth and state government departments, statutory authorities, government companies and business undertakings and municipalities.</w:t>
      </w:r>
      <w:r w:rsidRPr="004D2520">
        <w:rPr>
          <w:rFonts w:ascii="Times New Roman" w:hAnsi="Times New Roman" w:cs="Times New Roman"/>
          <w:sz w:val="20"/>
          <w:szCs w:val="20"/>
        </w:rPr>
        <w:br/>
      </w:r>
      <w:r w:rsidRPr="00B82AEC">
        <w:rPr>
          <w:rFonts w:ascii="Times New Roman" w:hAnsi="Times New Roman" w:cs="Times New Roman"/>
          <w:b/>
          <w:sz w:val="20"/>
          <w:szCs w:val="20"/>
          <w:u w:val="single"/>
        </w:rPr>
        <w:t>C.</w:t>
      </w:r>
      <w:r w:rsidRPr="004D2520">
        <w:rPr>
          <w:rFonts w:ascii="Times New Roman" w:hAnsi="Times New Roman" w:cs="Times New Roman"/>
          <w:sz w:val="20"/>
          <w:szCs w:val="20"/>
        </w:rPr>
        <w:t xml:space="preserve"> A and B</w:t>
      </w:r>
      <w:proofErr w:type="gramStart"/>
      <w:r w:rsidRPr="004D2520">
        <w:rPr>
          <w:rFonts w:ascii="Times New Roman" w:hAnsi="Times New Roman" w:cs="Times New Roman"/>
          <w:sz w:val="20"/>
          <w:szCs w:val="20"/>
        </w:rPr>
        <w:t>.</w:t>
      </w:r>
      <w:proofErr w:type="gramEnd"/>
      <w:r w:rsidRPr="004D2520">
        <w:rPr>
          <w:rFonts w:ascii="Times New Roman" w:hAnsi="Times New Roman" w:cs="Times New Roman"/>
          <w:sz w:val="20"/>
          <w:szCs w:val="20"/>
        </w:rPr>
        <w:br/>
        <w:t xml:space="preserve">D. none of the given answers.  </w:t>
      </w:r>
    </w:p>
    <w:p w:rsidR="001F5E8A" w:rsidRPr="00823CF3"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823CF3">
        <w:rPr>
          <w:rFonts w:ascii="Times New Roman" w:hAnsi="Times New Roman" w:cs="Times New Roman"/>
          <w:i/>
          <w:iCs/>
          <w:sz w:val="16"/>
          <w:szCs w:val="16"/>
        </w:rPr>
        <w:t>AACSB: Reflective Thinking</w:t>
      </w:r>
      <w:r w:rsidRPr="00823CF3">
        <w:rPr>
          <w:rFonts w:ascii="Times New Roman" w:hAnsi="Times New Roman" w:cs="Times New Roman"/>
          <w:i/>
          <w:iCs/>
          <w:sz w:val="16"/>
          <w:szCs w:val="16"/>
        </w:rPr>
        <w:br/>
        <w:t>Difficulty: Medium</w:t>
      </w:r>
      <w:r w:rsidRPr="00823CF3">
        <w:rPr>
          <w:rFonts w:ascii="Times New Roman" w:hAnsi="Times New Roman" w:cs="Times New Roman"/>
          <w:i/>
          <w:iCs/>
          <w:sz w:val="16"/>
          <w:szCs w:val="16"/>
        </w:rPr>
        <w:br/>
        <w:t xml:space="preserve">Learning Objective: 01-12 </w:t>
      </w:r>
      <w:proofErr w:type="gramStart"/>
      <w:r w:rsidRPr="00823CF3">
        <w:rPr>
          <w:rFonts w:ascii="Times New Roman" w:hAnsi="Times New Roman" w:cs="Times New Roman"/>
          <w:i/>
          <w:iCs/>
          <w:sz w:val="16"/>
          <w:szCs w:val="16"/>
        </w:rPr>
        <w:t>Understand</w:t>
      </w:r>
      <w:proofErr w:type="gramEnd"/>
      <w:r w:rsidRPr="00823CF3">
        <w:rPr>
          <w:rFonts w:ascii="Times New Roman" w:hAnsi="Times New Roman" w:cs="Times New Roman"/>
          <w:i/>
          <w:iCs/>
          <w:sz w:val="16"/>
          <w:szCs w:val="16"/>
        </w:rPr>
        <w:t xml:space="preserve"> the role of the auditor and the auditor's report.</w:t>
      </w:r>
      <w:r w:rsidRPr="00823CF3">
        <w:rPr>
          <w:rFonts w:ascii="Times New Roman" w:hAnsi="Times New Roman" w:cs="Times New Roman"/>
          <w:i/>
          <w:iCs/>
          <w:sz w:val="16"/>
          <w:szCs w:val="16"/>
        </w:rPr>
        <w:br/>
        <w:t>Section: Structure of the International Accounting Standards Board</w:t>
      </w:r>
      <w:r w:rsidRPr="00823CF3">
        <w:rPr>
          <w:rFonts w:ascii="Times New Roman" w:hAnsi="Times New Roman" w:cs="Times New Roman"/>
          <w:i/>
          <w:iCs/>
          <w:sz w:val="16"/>
          <w:szCs w:val="16"/>
        </w:rPr>
        <w:br/>
        <w:t>Topic: Auditors and auditing of financial reports</w:t>
      </w:r>
      <w:r w:rsidRPr="00823CF3">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64. The Australian accounting profession is dominated by which bodies?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 xml:space="preserve">A. CPA Australia, </w:t>
      </w:r>
      <w:proofErr w:type="spellStart"/>
      <w:r w:rsidRPr="004D2520">
        <w:rPr>
          <w:rFonts w:ascii="Times New Roman" w:hAnsi="Times New Roman" w:cs="Times New Roman"/>
          <w:sz w:val="20"/>
          <w:szCs w:val="20"/>
        </w:rPr>
        <w:t>PriceWaterhouseCoopers</w:t>
      </w:r>
      <w:proofErr w:type="spellEnd"/>
      <w:r w:rsidRPr="004D2520">
        <w:rPr>
          <w:rFonts w:ascii="Times New Roman" w:hAnsi="Times New Roman" w:cs="Times New Roman"/>
          <w:sz w:val="20"/>
          <w:szCs w:val="20"/>
        </w:rPr>
        <w:t xml:space="preserve"> Australia, the Institute of Chartered Accountants in Australia, and the Institute of Public Accountants.</w:t>
      </w:r>
      <w:proofErr w:type="gramEnd"/>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B. the Institute of Chartered Accountants in Australia, the Institute of Public Accountant, CPA Australia.</w:t>
      </w:r>
      <w:proofErr w:type="gramEnd"/>
      <w:r w:rsidRPr="004D2520">
        <w:rPr>
          <w:rFonts w:ascii="Times New Roman" w:hAnsi="Times New Roman" w:cs="Times New Roman"/>
          <w:sz w:val="20"/>
          <w:szCs w:val="20"/>
        </w:rPr>
        <w:br/>
      </w:r>
      <w:proofErr w:type="gramStart"/>
      <w:r w:rsidRPr="004D2520">
        <w:rPr>
          <w:rFonts w:ascii="Times New Roman" w:hAnsi="Times New Roman" w:cs="Times New Roman"/>
          <w:sz w:val="20"/>
          <w:szCs w:val="20"/>
        </w:rPr>
        <w:t>C. the Institute of Chartered Accountants in Australia, the Institute of Public Accountant, Ernst &amp; Young Australia.</w:t>
      </w:r>
      <w:proofErr w:type="gramEnd"/>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br/>
      </w:r>
      <w:proofErr w:type="gramStart"/>
      <w:r w:rsidRPr="00B82AEC">
        <w:rPr>
          <w:rFonts w:ascii="Times New Roman" w:hAnsi="Times New Roman" w:cs="Times New Roman"/>
          <w:b/>
          <w:sz w:val="20"/>
          <w:szCs w:val="20"/>
          <w:u w:val="single"/>
        </w:rPr>
        <w:t>D.</w:t>
      </w:r>
      <w:r w:rsidRPr="004D2520">
        <w:rPr>
          <w:rFonts w:ascii="Times New Roman" w:hAnsi="Times New Roman" w:cs="Times New Roman"/>
          <w:sz w:val="20"/>
          <w:szCs w:val="20"/>
        </w:rPr>
        <w:t xml:space="preserve"> CPA Australia, the Institute of Chartered Accountants in Australia and the Institute of Public Accountant.</w:t>
      </w:r>
      <w:proofErr w:type="gramEnd"/>
      <w:r w:rsidRPr="004D2520">
        <w:rPr>
          <w:rFonts w:ascii="Times New Roman" w:hAnsi="Times New Roman" w:cs="Times New Roman"/>
          <w:sz w:val="20"/>
          <w:szCs w:val="20"/>
        </w:rPr>
        <w:t xml:space="preserve">  </w:t>
      </w:r>
    </w:p>
    <w:p w:rsidR="001F5E8A" w:rsidRPr="00823CF3"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823CF3">
        <w:rPr>
          <w:rFonts w:ascii="Times New Roman" w:hAnsi="Times New Roman" w:cs="Times New Roman"/>
          <w:i/>
          <w:iCs/>
          <w:sz w:val="16"/>
          <w:szCs w:val="16"/>
        </w:rPr>
        <w:t>AACSB: Reflective Thinking</w:t>
      </w:r>
      <w:r w:rsidRPr="00823CF3">
        <w:rPr>
          <w:rFonts w:ascii="Times New Roman" w:hAnsi="Times New Roman" w:cs="Times New Roman"/>
          <w:i/>
          <w:iCs/>
          <w:sz w:val="16"/>
          <w:szCs w:val="16"/>
        </w:rPr>
        <w:br/>
        <w:t>Difficulty: Medium</w:t>
      </w:r>
      <w:r w:rsidRPr="00823CF3">
        <w:rPr>
          <w:rFonts w:ascii="Times New Roman" w:hAnsi="Times New Roman" w:cs="Times New Roman"/>
          <w:i/>
          <w:iCs/>
          <w:sz w:val="16"/>
          <w:szCs w:val="16"/>
        </w:rPr>
        <w:br/>
        <w:t xml:space="preserve">Learning Objective: 01-12 </w:t>
      </w:r>
      <w:proofErr w:type="gramStart"/>
      <w:r w:rsidRPr="00823CF3">
        <w:rPr>
          <w:rFonts w:ascii="Times New Roman" w:hAnsi="Times New Roman" w:cs="Times New Roman"/>
          <w:i/>
          <w:iCs/>
          <w:sz w:val="16"/>
          <w:szCs w:val="16"/>
        </w:rPr>
        <w:t>Understand</w:t>
      </w:r>
      <w:proofErr w:type="gramEnd"/>
      <w:r w:rsidRPr="00823CF3">
        <w:rPr>
          <w:rFonts w:ascii="Times New Roman" w:hAnsi="Times New Roman" w:cs="Times New Roman"/>
          <w:i/>
          <w:iCs/>
          <w:sz w:val="16"/>
          <w:szCs w:val="16"/>
        </w:rPr>
        <w:t xml:space="preserve"> the role of the auditor and the auditor's report.</w:t>
      </w:r>
      <w:r w:rsidRPr="00823CF3">
        <w:rPr>
          <w:rFonts w:ascii="Times New Roman" w:hAnsi="Times New Roman" w:cs="Times New Roman"/>
          <w:i/>
          <w:iCs/>
          <w:sz w:val="16"/>
          <w:szCs w:val="16"/>
        </w:rPr>
        <w:br/>
        <w:t>Section: Sources of external financial reporting regulations</w:t>
      </w:r>
      <w:r w:rsidRPr="00823CF3">
        <w:rPr>
          <w:rFonts w:ascii="Times New Roman" w:hAnsi="Times New Roman" w:cs="Times New Roman"/>
          <w:i/>
          <w:iCs/>
          <w:sz w:val="16"/>
          <w:szCs w:val="16"/>
        </w:rPr>
        <w:br/>
        <w:t>Topic: Accounting profession in Australia</w:t>
      </w:r>
      <w:r w:rsidRPr="00823CF3">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lastRenderedPageBreak/>
        <w:t xml:space="preserve">65. In a country that is deemed to be basically conservative, the accounting policies would tend to be conservative.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b/>
          <w:bCs/>
          <w:sz w:val="20"/>
          <w:szCs w:val="20"/>
          <w:u w:val="single"/>
        </w:rPr>
      </w:pP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TRUE</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 </w:t>
      </w:r>
    </w:p>
    <w:p w:rsidR="001F5E8A" w:rsidRPr="00823CF3"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823CF3">
        <w:rPr>
          <w:rFonts w:ascii="Times New Roman" w:hAnsi="Times New Roman" w:cs="Times New Roman"/>
          <w:i/>
          <w:iCs/>
          <w:sz w:val="16"/>
          <w:szCs w:val="16"/>
        </w:rPr>
        <w:t>AACSB: Multicultural/diversity</w:t>
      </w:r>
      <w:r w:rsidRPr="00823CF3">
        <w:rPr>
          <w:rFonts w:ascii="Times New Roman" w:hAnsi="Times New Roman" w:cs="Times New Roman"/>
          <w:i/>
          <w:iCs/>
          <w:sz w:val="16"/>
          <w:szCs w:val="16"/>
        </w:rPr>
        <w:br/>
        <w:t>Difficulty: Medium</w:t>
      </w:r>
      <w:r w:rsidRPr="00823CF3">
        <w:rPr>
          <w:rFonts w:ascii="Times New Roman" w:hAnsi="Times New Roman" w:cs="Times New Roman"/>
          <w:i/>
          <w:iCs/>
          <w:sz w:val="16"/>
          <w:szCs w:val="16"/>
        </w:rPr>
        <w:br/>
        <w:t xml:space="preserve">Learning Objective: 01-15 </w:t>
      </w:r>
      <w:proofErr w:type="gramStart"/>
      <w:r w:rsidRPr="00823CF3">
        <w:rPr>
          <w:rFonts w:ascii="Times New Roman" w:hAnsi="Times New Roman" w:cs="Times New Roman"/>
          <w:i/>
          <w:iCs/>
          <w:sz w:val="16"/>
          <w:szCs w:val="16"/>
        </w:rPr>
        <w:t>Be</w:t>
      </w:r>
      <w:proofErr w:type="gramEnd"/>
      <w:r w:rsidRPr="00823CF3">
        <w:rPr>
          <w:rFonts w:ascii="Times New Roman" w:hAnsi="Times New Roman" w:cs="Times New Roman"/>
          <w:i/>
          <w:iCs/>
          <w:sz w:val="16"/>
          <w:szCs w:val="16"/>
        </w:rPr>
        <w:t xml:space="preserve"> aware of some research which suggests that international standardisation of accounting ignores international differences in culture.</w:t>
      </w:r>
      <w:r w:rsidRPr="00823CF3">
        <w:rPr>
          <w:rFonts w:ascii="Times New Roman" w:hAnsi="Times New Roman" w:cs="Times New Roman"/>
          <w:i/>
          <w:iCs/>
          <w:sz w:val="16"/>
          <w:szCs w:val="16"/>
        </w:rPr>
        <w:br/>
        <w:t>Section: International cultural differences and the harmonisation of accounting standards</w:t>
      </w:r>
      <w:r w:rsidRPr="00823CF3">
        <w:rPr>
          <w:rFonts w:ascii="Times New Roman" w:hAnsi="Times New Roman" w:cs="Times New Roman"/>
          <w:i/>
          <w:iCs/>
          <w:sz w:val="16"/>
          <w:szCs w:val="16"/>
        </w:rPr>
        <w:br/>
        <w:t>Topic: International cultural differences and the harmonisation of accounting standards</w:t>
      </w:r>
      <w:r w:rsidRPr="00823CF3">
        <w:rPr>
          <w:rFonts w:ascii="Times New Roman" w:hAnsi="Times New Roman" w:cs="Times New Roman"/>
          <w:i/>
          <w:iCs/>
          <w:sz w:val="16"/>
          <w:szCs w:val="16"/>
        </w:rPr>
        <w:br/>
        <w:t xml:space="preserve"> </w:t>
      </w:r>
    </w:p>
    <w:p w:rsidR="004308F7"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66. </w:t>
      </w:r>
      <w:proofErr w:type="spellStart"/>
      <w:r w:rsidRPr="004D2520">
        <w:rPr>
          <w:rFonts w:ascii="Times New Roman" w:hAnsi="Times New Roman" w:cs="Times New Roman"/>
          <w:sz w:val="20"/>
          <w:szCs w:val="20"/>
        </w:rPr>
        <w:t>Perera</w:t>
      </w:r>
      <w:proofErr w:type="spellEnd"/>
      <w:r w:rsidRPr="004D2520">
        <w:rPr>
          <w:rFonts w:ascii="Times New Roman" w:hAnsi="Times New Roman" w:cs="Times New Roman"/>
          <w:sz w:val="20"/>
          <w:szCs w:val="20"/>
        </w:rPr>
        <w:t xml:space="preserve"> (1989) argues that because International Accounting Standards were developed without any influence from Anglo-American accounting models, there is little likelihood that the adoption of these standards will encounter the problem of relevance in countries with different cultural environments.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b/>
          <w:bCs/>
          <w:sz w:val="20"/>
          <w:szCs w:val="20"/>
          <w:u w:val="single"/>
        </w:rPr>
      </w:pPr>
      <w:r w:rsidRPr="004D2520">
        <w:rPr>
          <w:rFonts w:ascii="Times New Roman" w:hAnsi="Times New Roman" w:cs="Times New Roman"/>
          <w:sz w:val="20"/>
          <w:szCs w:val="20"/>
        </w:rPr>
        <w:br/>
      </w:r>
      <w:r w:rsidRPr="004D2520">
        <w:rPr>
          <w:rFonts w:ascii="Times New Roman" w:hAnsi="Times New Roman" w:cs="Times New Roman"/>
          <w:b/>
          <w:bCs/>
          <w:sz w:val="20"/>
          <w:szCs w:val="20"/>
          <w:u w:val="single"/>
        </w:rPr>
        <w:t>TRUE</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 </w:t>
      </w:r>
    </w:p>
    <w:p w:rsidR="001F5E8A" w:rsidRPr="00823CF3"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823CF3">
        <w:rPr>
          <w:rFonts w:ascii="Times New Roman" w:hAnsi="Times New Roman" w:cs="Times New Roman"/>
          <w:sz w:val="16"/>
          <w:szCs w:val="16"/>
        </w:rPr>
        <w:br/>
      </w:r>
      <w:r w:rsidRPr="00823CF3">
        <w:rPr>
          <w:rFonts w:ascii="Times New Roman" w:hAnsi="Times New Roman" w:cs="Times New Roman"/>
          <w:i/>
          <w:iCs/>
          <w:sz w:val="16"/>
          <w:szCs w:val="16"/>
        </w:rPr>
        <w:t>AACSB: Multicultural/diversity</w:t>
      </w:r>
      <w:r w:rsidRPr="00823CF3">
        <w:rPr>
          <w:rFonts w:ascii="Times New Roman" w:hAnsi="Times New Roman" w:cs="Times New Roman"/>
          <w:i/>
          <w:iCs/>
          <w:sz w:val="16"/>
          <w:szCs w:val="16"/>
        </w:rPr>
        <w:br/>
        <w:t>Difficulty: Easy</w:t>
      </w:r>
      <w:r w:rsidRPr="00823CF3">
        <w:rPr>
          <w:rFonts w:ascii="Times New Roman" w:hAnsi="Times New Roman" w:cs="Times New Roman"/>
          <w:i/>
          <w:iCs/>
          <w:sz w:val="16"/>
          <w:szCs w:val="16"/>
        </w:rPr>
        <w:br/>
        <w:t xml:space="preserve">Learning Objective: 01-15 </w:t>
      </w:r>
      <w:proofErr w:type="gramStart"/>
      <w:r w:rsidRPr="00823CF3">
        <w:rPr>
          <w:rFonts w:ascii="Times New Roman" w:hAnsi="Times New Roman" w:cs="Times New Roman"/>
          <w:i/>
          <w:iCs/>
          <w:sz w:val="16"/>
          <w:szCs w:val="16"/>
        </w:rPr>
        <w:t>Be</w:t>
      </w:r>
      <w:proofErr w:type="gramEnd"/>
      <w:r w:rsidRPr="00823CF3">
        <w:rPr>
          <w:rFonts w:ascii="Times New Roman" w:hAnsi="Times New Roman" w:cs="Times New Roman"/>
          <w:i/>
          <w:iCs/>
          <w:sz w:val="16"/>
          <w:szCs w:val="16"/>
        </w:rPr>
        <w:t xml:space="preserve"> aware of some research which suggests that international standardisation of accounting ignores international differences in culture.</w:t>
      </w:r>
      <w:r w:rsidRPr="00823CF3">
        <w:rPr>
          <w:rFonts w:ascii="Times New Roman" w:hAnsi="Times New Roman" w:cs="Times New Roman"/>
          <w:i/>
          <w:iCs/>
          <w:sz w:val="16"/>
          <w:szCs w:val="16"/>
        </w:rPr>
        <w:br/>
        <w:t>Section: International cultural differences and the harmonisation of accounting standards</w:t>
      </w:r>
      <w:r w:rsidRPr="00823CF3">
        <w:rPr>
          <w:rFonts w:ascii="Times New Roman" w:hAnsi="Times New Roman" w:cs="Times New Roman"/>
          <w:i/>
          <w:iCs/>
          <w:sz w:val="16"/>
          <w:szCs w:val="16"/>
        </w:rPr>
        <w:br/>
        <w:t>Topic: International cultural differences and the harmonisation of accounting standards</w:t>
      </w:r>
      <w:r w:rsidRPr="00823CF3">
        <w:rPr>
          <w:rFonts w:ascii="Times New Roman" w:hAnsi="Times New Roman" w:cs="Times New Roman"/>
          <w:i/>
          <w:iCs/>
          <w:sz w:val="16"/>
          <w:szCs w:val="16"/>
        </w:rPr>
        <w:br/>
        <w:t xml:space="preserve">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67. </w:t>
      </w:r>
      <w:proofErr w:type="gramStart"/>
      <w:r w:rsidRPr="004D2520">
        <w:rPr>
          <w:rFonts w:ascii="Times New Roman" w:hAnsi="Times New Roman" w:cs="Times New Roman"/>
          <w:sz w:val="20"/>
          <w:szCs w:val="20"/>
        </w:rPr>
        <w:t>In</w:t>
      </w:r>
      <w:proofErr w:type="gramEnd"/>
      <w:r w:rsidRPr="004D2520">
        <w:rPr>
          <w:rFonts w:ascii="Times New Roman" w:hAnsi="Times New Roman" w:cs="Times New Roman"/>
          <w:sz w:val="20"/>
          <w:szCs w:val="20"/>
        </w:rPr>
        <w:t xml:space="preserve"> the development of accounting standards by the IASB, which of the following is NOT performed before the Exposure Draft?</w:t>
      </w:r>
    </w:p>
    <w:p w:rsidR="004308F7" w:rsidRPr="004D2520" w:rsidRDefault="004308F7" w:rsidP="001F5E8A">
      <w:pPr>
        <w:keepNext/>
        <w:keepLines/>
        <w:widowControl w:val="0"/>
        <w:autoSpaceDE w:val="0"/>
        <w:autoSpaceDN w:val="0"/>
        <w:adjustRightInd w:val="0"/>
        <w:spacing w:after="0" w:line="240" w:lineRule="auto"/>
        <w:rPr>
          <w:rFonts w:ascii="Times New Roman" w:hAnsi="Times New Roman" w:cs="Times New Roman"/>
          <w:sz w:val="20"/>
          <w:szCs w:val="20"/>
        </w:rPr>
      </w:pP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A. Research.</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B. Discussion Paper.</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B82AEC">
        <w:rPr>
          <w:rFonts w:ascii="Times New Roman" w:hAnsi="Times New Roman" w:cs="Times New Roman"/>
          <w:b/>
          <w:sz w:val="20"/>
          <w:szCs w:val="20"/>
          <w:u w:val="single"/>
        </w:rPr>
        <w:t>C.</w:t>
      </w:r>
      <w:r w:rsidRPr="004D2520">
        <w:rPr>
          <w:rFonts w:ascii="Times New Roman" w:hAnsi="Times New Roman" w:cs="Times New Roman"/>
          <w:sz w:val="20"/>
          <w:szCs w:val="20"/>
        </w:rPr>
        <w:t xml:space="preserve"> Published IFRS.</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D. Proposal.</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 </w:t>
      </w:r>
    </w:p>
    <w:p w:rsidR="001F5E8A" w:rsidRPr="00823CF3"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823CF3">
        <w:rPr>
          <w:rFonts w:ascii="Times New Roman" w:hAnsi="Times New Roman" w:cs="Times New Roman"/>
          <w:i/>
          <w:iCs/>
          <w:sz w:val="16"/>
          <w:szCs w:val="16"/>
        </w:rPr>
        <w:t>AACSB: Reflective Thinking</w:t>
      </w:r>
      <w:r w:rsidRPr="00823CF3">
        <w:rPr>
          <w:rFonts w:ascii="Times New Roman" w:hAnsi="Times New Roman" w:cs="Times New Roman"/>
          <w:i/>
          <w:iCs/>
          <w:sz w:val="16"/>
          <w:szCs w:val="16"/>
        </w:rPr>
        <w:br/>
        <w:t>Difficulty: Easy</w:t>
      </w:r>
      <w:r w:rsidRPr="00823CF3">
        <w:rPr>
          <w:rFonts w:ascii="Times New Roman" w:hAnsi="Times New Roman" w:cs="Times New Roman"/>
          <w:i/>
          <w:iCs/>
          <w:sz w:val="16"/>
          <w:szCs w:val="16"/>
        </w:rPr>
        <w:br/>
        <w:t xml:space="preserve">Learning Objective: 01-07 </w:t>
      </w:r>
      <w:proofErr w:type="gramStart"/>
      <w:r w:rsidRPr="00823CF3">
        <w:rPr>
          <w:rFonts w:ascii="Times New Roman" w:hAnsi="Times New Roman" w:cs="Times New Roman"/>
          <w:i/>
          <w:iCs/>
          <w:sz w:val="16"/>
          <w:szCs w:val="16"/>
        </w:rPr>
        <w:t>Be</w:t>
      </w:r>
      <w:proofErr w:type="gramEnd"/>
      <w:r w:rsidRPr="00823CF3">
        <w:rPr>
          <w:rFonts w:ascii="Times New Roman" w:hAnsi="Times New Roman" w:cs="Times New Roman"/>
          <w:i/>
          <w:iCs/>
          <w:sz w:val="16"/>
          <w:szCs w:val="16"/>
        </w:rPr>
        <w:t xml:space="preserve"> able to explain the general functions of the International Accounting Standards Board and its direct relevance to Australian accounting standard-setting.</w:t>
      </w:r>
      <w:r w:rsidRPr="00823CF3">
        <w:rPr>
          <w:rFonts w:ascii="Times New Roman" w:hAnsi="Times New Roman" w:cs="Times New Roman"/>
          <w:i/>
          <w:iCs/>
          <w:sz w:val="16"/>
          <w:szCs w:val="16"/>
        </w:rPr>
        <w:br/>
        <w:t>Section: Structure of the International Accounting Standards Board</w:t>
      </w:r>
      <w:r w:rsidRPr="00823CF3">
        <w:rPr>
          <w:rFonts w:ascii="Times New Roman" w:hAnsi="Times New Roman" w:cs="Times New Roman"/>
          <w:i/>
          <w:iCs/>
          <w:sz w:val="16"/>
          <w:szCs w:val="16"/>
        </w:rPr>
        <w:br/>
        <w:t>Topic: Structure of the International Accounting Standards Board</w:t>
      </w:r>
      <w:r w:rsidRPr="00823CF3">
        <w:rPr>
          <w:rFonts w:ascii="Times New Roman" w:hAnsi="Times New Roman" w:cs="Times New Roman"/>
          <w:i/>
          <w:iCs/>
          <w:sz w:val="16"/>
          <w:szCs w:val="16"/>
        </w:rPr>
        <w:br/>
        <w:t xml:space="preserve">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68. The IASB has the following enforcement powers:</w:t>
      </w:r>
    </w:p>
    <w:p w:rsidR="004308F7" w:rsidRPr="004D2520" w:rsidRDefault="004308F7" w:rsidP="001F5E8A">
      <w:pPr>
        <w:keepNext/>
        <w:keepLines/>
        <w:widowControl w:val="0"/>
        <w:autoSpaceDE w:val="0"/>
        <w:autoSpaceDN w:val="0"/>
        <w:adjustRightInd w:val="0"/>
        <w:spacing w:after="0" w:line="240" w:lineRule="auto"/>
        <w:rPr>
          <w:rFonts w:ascii="Times New Roman" w:hAnsi="Times New Roman" w:cs="Times New Roman"/>
          <w:sz w:val="20"/>
          <w:szCs w:val="20"/>
        </w:rPr>
      </w:pP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proofErr w:type="gramStart"/>
      <w:r w:rsidRPr="004D2520">
        <w:rPr>
          <w:rFonts w:ascii="Times New Roman" w:hAnsi="Times New Roman" w:cs="Times New Roman"/>
          <w:sz w:val="20"/>
          <w:szCs w:val="20"/>
        </w:rPr>
        <w:t>A. the power to enforce standards in Australia.</w:t>
      </w:r>
      <w:proofErr w:type="gramEnd"/>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proofErr w:type="gramStart"/>
      <w:r w:rsidRPr="004D2520">
        <w:rPr>
          <w:rFonts w:ascii="Times New Roman" w:hAnsi="Times New Roman" w:cs="Times New Roman"/>
          <w:sz w:val="20"/>
          <w:szCs w:val="20"/>
        </w:rPr>
        <w:t>B. the power to enforce standards in any country adopting IFRSs.</w:t>
      </w:r>
      <w:proofErr w:type="gramEnd"/>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C. limited powers of enforcement in IFRS-adopting countries.</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proofErr w:type="gramStart"/>
      <w:r w:rsidRPr="00B82AEC">
        <w:rPr>
          <w:rFonts w:ascii="Times New Roman" w:hAnsi="Times New Roman" w:cs="Times New Roman"/>
          <w:b/>
          <w:sz w:val="20"/>
          <w:szCs w:val="20"/>
          <w:u w:val="single"/>
        </w:rPr>
        <w:t>D.</w:t>
      </w:r>
      <w:r w:rsidRPr="004D2520">
        <w:rPr>
          <w:rFonts w:ascii="Times New Roman" w:hAnsi="Times New Roman" w:cs="Times New Roman"/>
          <w:sz w:val="20"/>
          <w:szCs w:val="20"/>
        </w:rPr>
        <w:t xml:space="preserve"> no powers of enforcement.</w:t>
      </w:r>
      <w:proofErr w:type="gramEnd"/>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 </w:t>
      </w:r>
    </w:p>
    <w:p w:rsidR="001F5E8A" w:rsidRPr="00823CF3"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823CF3">
        <w:rPr>
          <w:rFonts w:ascii="Times New Roman" w:hAnsi="Times New Roman" w:cs="Times New Roman"/>
          <w:i/>
          <w:iCs/>
          <w:sz w:val="16"/>
          <w:szCs w:val="16"/>
        </w:rPr>
        <w:t>AACSB: Reflective Thinking</w:t>
      </w:r>
      <w:r w:rsidRPr="00823CF3">
        <w:rPr>
          <w:rFonts w:ascii="Times New Roman" w:hAnsi="Times New Roman" w:cs="Times New Roman"/>
          <w:i/>
          <w:iCs/>
          <w:sz w:val="16"/>
          <w:szCs w:val="16"/>
        </w:rPr>
        <w:br/>
        <w:t>Difficulty: Medium</w:t>
      </w:r>
      <w:r w:rsidRPr="00823CF3">
        <w:rPr>
          <w:rFonts w:ascii="Times New Roman" w:hAnsi="Times New Roman" w:cs="Times New Roman"/>
          <w:i/>
          <w:iCs/>
          <w:sz w:val="16"/>
          <w:szCs w:val="16"/>
        </w:rPr>
        <w:br/>
        <w:t xml:space="preserve">Learning Objective: 01-07 </w:t>
      </w:r>
      <w:proofErr w:type="gramStart"/>
      <w:r w:rsidRPr="00823CF3">
        <w:rPr>
          <w:rFonts w:ascii="Times New Roman" w:hAnsi="Times New Roman" w:cs="Times New Roman"/>
          <w:i/>
          <w:iCs/>
          <w:sz w:val="16"/>
          <w:szCs w:val="16"/>
        </w:rPr>
        <w:t>Be</w:t>
      </w:r>
      <w:proofErr w:type="gramEnd"/>
      <w:r w:rsidRPr="00823CF3">
        <w:rPr>
          <w:rFonts w:ascii="Times New Roman" w:hAnsi="Times New Roman" w:cs="Times New Roman"/>
          <w:i/>
          <w:iCs/>
          <w:sz w:val="16"/>
          <w:szCs w:val="16"/>
        </w:rPr>
        <w:t xml:space="preserve"> able to explain the general functions of the International Accounting Standards Board and its direct relevance to Australian accounting standard-setting.</w:t>
      </w:r>
      <w:r w:rsidRPr="00823CF3">
        <w:rPr>
          <w:rFonts w:ascii="Times New Roman" w:hAnsi="Times New Roman" w:cs="Times New Roman"/>
          <w:i/>
          <w:iCs/>
          <w:sz w:val="16"/>
          <w:szCs w:val="16"/>
        </w:rPr>
        <w:br/>
        <w:t>Section: Structure of the International Accounting Standards Board</w:t>
      </w:r>
      <w:r w:rsidRPr="00823CF3">
        <w:rPr>
          <w:rFonts w:ascii="Times New Roman" w:hAnsi="Times New Roman" w:cs="Times New Roman"/>
          <w:i/>
          <w:iCs/>
          <w:sz w:val="16"/>
          <w:szCs w:val="16"/>
        </w:rPr>
        <w:br/>
        <w:t>Topic: Structure of the International Accounting Standards Board</w:t>
      </w:r>
      <w:r w:rsidRPr="00823CF3">
        <w:rPr>
          <w:rFonts w:ascii="Times New Roman" w:hAnsi="Times New Roman" w:cs="Times New Roman"/>
          <w:i/>
          <w:iCs/>
          <w:sz w:val="16"/>
          <w:szCs w:val="16"/>
        </w:rPr>
        <w:br/>
        <w:t xml:space="preserve"> </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lastRenderedPageBreak/>
        <w:t>69. The changes in accounting standards over time should be taken into account when:</w:t>
      </w:r>
    </w:p>
    <w:p w:rsidR="004308F7" w:rsidRPr="004D2520" w:rsidRDefault="004308F7" w:rsidP="001F5E8A">
      <w:pPr>
        <w:keepNext/>
        <w:keepLines/>
        <w:widowControl w:val="0"/>
        <w:autoSpaceDE w:val="0"/>
        <w:autoSpaceDN w:val="0"/>
        <w:adjustRightInd w:val="0"/>
        <w:spacing w:after="0" w:line="240" w:lineRule="auto"/>
        <w:rPr>
          <w:rFonts w:ascii="Times New Roman" w:hAnsi="Times New Roman" w:cs="Times New Roman"/>
          <w:sz w:val="20"/>
          <w:szCs w:val="20"/>
        </w:rPr>
      </w:pP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proofErr w:type="gramStart"/>
      <w:r w:rsidRPr="00B82AEC">
        <w:rPr>
          <w:rFonts w:ascii="Times New Roman" w:hAnsi="Times New Roman" w:cs="Times New Roman"/>
          <w:b/>
          <w:sz w:val="20"/>
          <w:szCs w:val="20"/>
          <w:u w:val="single"/>
        </w:rPr>
        <w:t>A.</w:t>
      </w:r>
      <w:r w:rsidRPr="004D2520">
        <w:rPr>
          <w:rFonts w:ascii="Times New Roman" w:hAnsi="Times New Roman" w:cs="Times New Roman"/>
          <w:sz w:val="20"/>
          <w:szCs w:val="20"/>
        </w:rPr>
        <w:t xml:space="preserve"> comparing a company's profits over time.</w:t>
      </w:r>
      <w:proofErr w:type="gramEnd"/>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proofErr w:type="gramStart"/>
      <w:r w:rsidRPr="004D2520">
        <w:rPr>
          <w:rFonts w:ascii="Times New Roman" w:hAnsi="Times New Roman" w:cs="Times New Roman"/>
          <w:sz w:val="20"/>
          <w:szCs w:val="20"/>
        </w:rPr>
        <w:t>B. comparing the profits of two companies in the same financial year and country.</w:t>
      </w:r>
      <w:proofErr w:type="gramEnd"/>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proofErr w:type="gramStart"/>
      <w:r w:rsidRPr="004D2520">
        <w:rPr>
          <w:rFonts w:ascii="Times New Roman" w:hAnsi="Times New Roman" w:cs="Times New Roman"/>
          <w:sz w:val="20"/>
          <w:szCs w:val="20"/>
        </w:rPr>
        <w:t>C. comparing the profits of companies in different industries in the same financial year.</w:t>
      </w:r>
      <w:proofErr w:type="gramEnd"/>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D. comparing a company's profits from quarter to quarter.</w:t>
      </w: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p>
    <w:p w:rsidR="001F5E8A" w:rsidRPr="004D2520" w:rsidRDefault="001F5E8A" w:rsidP="001F5E8A">
      <w:pPr>
        <w:keepNext/>
        <w:keepLines/>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 </w:t>
      </w:r>
    </w:p>
    <w:p w:rsidR="001F5E8A" w:rsidRPr="00823CF3" w:rsidRDefault="001F5E8A" w:rsidP="004D2520">
      <w:pPr>
        <w:keepLines/>
        <w:widowControl w:val="0"/>
        <w:autoSpaceDE w:val="0"/>
        <w:autoSpaceDN w:val="0"/>
        <w:adjustRightInd w:val="0"/>
        <w:spacing w:after="0" w:line="240" w:lineRule="auto"/>
        <w:jc w:val="right"/>
        <w:rPr>
          <w:rFonts w:ascii="Times New Roman" w:hAnsi="Times New Roman" w:cs="Times New Roman"/>
          <w:sz w:val="16"/>
          <w:szCs w:val="16"/>
        </w:rPr>
      </w:pPr>
      <w:r w:rsidRPr="004D2520">
        <w:rPr>
          <w:rFonts w:ascii="Times New Roman" w:hAnsi="Times New Roman" w:cs="Times New Roman"/>
          <w:sz w:val="20"/>
          <w:szCs w:val="20"/>
        </w:rPr>
        <w:br/>
      </w:r>
      <w:r w:rsidRPr="00823CF3">
        <w:rPr>
          <w:rFonts w:ascii="Times New Roman" w:hAnsi="Times New Roman" w:cs="Times New Roman"/>
          <w:i/>
          <w:iCs/>
          <w:sz w:val="16"/>
          <w:szCs w:val="16"/>
        </w:rPr>
        <w:t>AACSB: Reflective Thinking</w:t>
      </w:r>
      <w:r w:rsidRPr="00823CF3">
        <w:rPr>
          <w:rFonts w:ascii="Times New Roman" w:hAnsi="Times New Roman" w:cs="Times New Roman"/>
          <w:i/>
          <w:iCs/>
          <w:sz w:val="16"/>
          <w:szCs w:val="16"/>
        </w:rPr>
        <w:br/>
        <w:t>Difficulty: Medium</w:t>
      </w:r>
      <w:r w:rsidRPr="00823CF3">
        <w:rPr>
          <w:rFonts w:ascii="Times New Roman" w:hAnsi="Times New Roman" w:cs="Times New Roman"/>
          <w:i/>
          <w:iCs/>
          <w:sz w:val="16"/>
          <w:szCs w:val="16"/>
        </w:rPr>
        <w:br/>
        <w:t xml:space="preserve">Learning Objective: 01-10 </w:t>
      </w:r>
      <w:proofErr w:type="gramStart"/>
      <w:r w:rsidRPr="00823CF3">
        <w:rPr>
          <w:rFonts w:ascii="Times New Roman" w:hAnsi="Times New Roman" w:cs="Times New Roman"/>
          <w:i/>
          <w:iCs/>
          <w:sz w:val="16"/>
          <w:szCs w:val="16"/>
        </w:rPr>
        <w:t>Understand</w:t>
      </w:r>
      <w:proofErr w:type="gramEnd"/>
      <w:r w:rsidRPr="00823CF3">
        <w:rPr>
          <w:rFonts w:ascii="Times New Roman" w:hAnsi="Times New Roman" w:cs="Times New Roman"/>
          <w:i/>
          <w:iCs/>
          <w:sz w:val="16"/>
          <w:szCs w:val="16"/>
        </w:rPr>
        <w:t xml:space="preserve"> that accounting standards change across time, meaning that profits calculated in past years are not directly comparable with current profit calculations.</w:t>
      </w:r>
      <w:r w:rsidRPr="00823CF3">
        <w:rPr>
          <w:rFonts w:ascii="Times New Roman" w:hAnsi="Times New Roman" w:cs="Times New Roman"/>
          <w:i/>
          <w:iCs/>
          <w:sz w:val="16"/>
          <w:szCs w:val="16"/>
        </w:rPr>
        <w:br/>
        <w:t>Section: Structure of the International Accounting Standards Board</w:t>
      </w:r>
      <w:r w:rsidRPr="00823CF3">
        <w:rPr>
          <w:rFonts w:ascii="Times New Roman" w:hAnsi="Times New Roman" w:cs="Times New Roman"/>
          <w:i/>
          <w:iCs/>
          <w:sz w:val="16"/>
          <w:szCs w:val="16"/>
        </w:rPr>
        <w:br/>
        <w:t>Topic: Structure of the International Accounting Standards Board</w:t>
      </w:r>
      <w:r w:rsidRPr="00823CF3">
        <w:rPr>
          <w:rFonts w:ascii="Times New Roman" w:hAnsi="Times New Roman" w:cs="Times New Roman"/>
          <w:i/>
          <w:iCs/>
          <w:sz w:val="16"/>
          <w:szCs w:val="16"/>
        </w:rPr>
        <w:br/>
        <w:t xml:space="preserve"> </w:t>
      </w:r>
    </w:p>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p>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sectPr w:rsidR="001F5E8A" w:rsidRPr="004D2520" w:rsidSect="008F67AB">
          <w:footerReference w:type="default" r:id="rId6"/>
          <w:pgSz w:w="12240" w:h="15840"/>
          <w:pgMar w:top="720" w:right="720" w:bottom="720" w:left="720" w:header="720" w:footer="680" w:gutter="0"/>
          <w:pgNumType w:start="1"/>
          <w:cols w:space="720"/>
          <w:noEndnote/>
          <w:docGrid w:linePitch="299"/>
        </w:sectPr>
      </w:pPr>
    </w:p>
    <w:p w:rsidR="001F5E8A" w:rsidRDefault="001F5E8A" w:rsidP="00017F6E">
      <w:pPr>
        <w:widowControl w:val="0"/>
        <w:autoSpaceDE w:val="0"/>
        <w:autoSpaceDN w:val="0"/>
        <w:adjustRightInd w:val="0"/>
        <w:spacing w:after="0" w:line="240" w:lineRule="auto"/>
        <w:jc w:val="center"/>
        <w:rPr>
          <w:rFonts w:ascii="Times New Roman" w:hAnsi="Times New Roman" w:cs="Times New Roman"/>
          <w:b/>
          <w:sz w:val="28"/>
          <w:szCs w:val="20"/>
        </w:rPr>
      </w:pPr>
      <w:r w:rsidRPr="00823CF3">
        <w:rPr>
          <w:rFonts w:ascii="Times New Roman" w:hAnsi="Times New Roman" w:cs="Times New Roman"/>
          <w:b/>
          <w:sz w:val="28"/>
          <w:szCs w:val="20"/>
        </w:rPr>
        <w:lastRenderedPageBreak/>
        <w:t xml:space="preserve">Chapter 01 </w:t>
      </w:r>
      <w:proofErr w:type="spellStart"/>
      <w:r w:rsidRPr="00823CF3">
        <w:rPr>
          <w:rFonts w:ascii="Times New Roman" w:hAnsi="Times New Roman" w:cs="Times New Roman"/>
          <w:b/>
          <w:sz w:val="28"/>
          <w:szCs w:val="20"/>
        </w:rPr>
        <w:t>Testbank</w:t>
      </w:r>
      <w:proofErr w:type="spellEnd"/>
      <w:r w:rsidRPr="00823CF3">
        <w:rPr>
          <w:rFonts w:ascii="Times New Roman" w:hAnsi="Times New Roman" w:cs="Times New Roman"/>
          <w:b/>
          <w:sz w:val="28"/>
          <w:szCs w:val="20"/>
        </w:rPr>
        <w:t xml:space="preserve"> Summary</w:t>
      </w:r>
    </w:p>
    <w:p w:rsidR="00823CF3" w:rsidRPr="00823CF3" w:rsidRDefault="00823CF3" w:rsidP="00017F6E">
      <w:pPr>
        <w:widowControl w:val="0"/>
        <w:autoSpaceDE w:val="0"/>
        <w:autoSpaceDN w:val="0"/>
        <w:adjustRightInd w:val="0"/>
        <w:spacing w:after="0" w:line="240" w:lineRule="auto"/>
        <w:jc w:val="center"/>
        <w:rPr>
          <w:rFonts w:ascii="Times New Roman" w:hAnsi="Times New Roman" w:cs="Times New Roman"/>
          <w:b/>
          <w:sz w:val="28"/>
          <w:szCs w:val="20"/>
        </w:rPr>
      </w:pPr>
    </w:p>
    <w:tbl>
      <w:tblPr>
        <w:tblW w:w="0" w:type="auto"/>
        <w:tblInd w:w="40" w:type="dxa"/>
        <w:tblLayout w:type="fixed"/>
        <w:tblCellMar>
          <w:top w:w="40" w:type="dxa"/>
          <w:left w:w="40" w:type="dxa"/>
          <w:bottom w:w="40" w:type="dxa"/>
          <w:right w:w="40" w:type="dxa"/>
        </w:tblCellMar>
        <w:tblLook w:val="0000"/>
      </w:tblPr>
      <w:tblGrid>
        <w:gridCol w:w="10026"/>
        <w:gridCol w:w="535"/>
      </w:tblGrid>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i/>
                <w:iCs/>
                <w:sz w:val="20"/>
                <w:szCs w:val="20"/>
                <w:u w:val="single"/>
              </w:rPr>
            </w:pPr>
            <w:r w:rsidRPr="004D2520">
              <w:rPr>
                <w:rFonts w:ascii="Times New Roman" w:hAnsi="Times New Roman" w:cs="Times New Roman"/>
                <w:i/>
                <w:iCs/>
                <w:sz w:val="20"/>
                <w:szCs w:val="20"/>
                <w:u w:val="single"/>
              </w:rPr>
              <w:t>Category</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i/>
                <w:iCs/>
                <w:sz w:val="20"/>
                <w:szCs w:val="20"/>
                <w:u w:val="single"/>
              </w:rPr>
            </w:pPr>
            <w:r w:rsidRPr="004D2520">
              <w:rPr>
                <w:rFonts w:ascii="Times New Roman" w:hAnsi="Times New Roman" w:cs="Times New Roman"/>
                <w:i/>
                <w:iCs/>
                <w:sz w:val="20"/>
                <w:szCs w:val="20"/>
                <w:u w:val="single"/>
              </w:rPr>
              <w:t>#</w:t>
            </w:r>
            <w:r w:rsidR="00F546CB" w:rsidRPr="004D2520">
              <w:rPr>
                <w:rFonts w:ascii="Times New Roman" w:hAnsi="Times New Roman" w:cs="Times New Roman"/>
                <w:i/>
                <w:iCs/>
                <w:sz w:val="20"/>
                <w:szCs w:val="20"/>
              </w:rPr>
              <w:t xml:space="preserve"> </w:t>
            </w:r>
            <w:r w:rsidRPr="004D2520">
              <w:rPr>
                <w:rFonts w:ascii="Times New Roman" w:hAnsi="Times New Roman" w:cs="Times New Roman"/>
                <w:i/>
                <w:iCs/>
                <w:sz w:val="20"/>
                <w:szCs w:val="20"/>
                <w:u w:val="single"/>
              </w:rPr>
              <w:t>of</w:t>
            </w:r>
            <w:r w:rsidR="00F546CB" w:rsidRPr="004D2520">
              <w:rPr>
                <w:rFonts w:ascii="Times New Roman" w:hAnsi="Times New Roman" w:cs="Times New Roman"/>
                <w:i/>
                <w:iCs/>
                <w:sz w:val="20"/>
                <w:szCs w:val="20"/>
              </w:rPr>
              <w:t xml:space="preserve"> </w:t>
            </w:r>
            <w:r w:rsidRPr="004D2520">
              <w:rPr>
                <w:rFonts w:ascii="Times New Roman" w:hAnsi="Times New Roman" w:cs="Times New Roman"/>
                <w:i/>
                <w:iCs/>
                <w:sz w:val="20"/>
                <w:szCs w:val="20"/>
                <w:u w:val="single"/>
              </w:rPr>
              <w:t>Questions</w:t>
            </w:r>
          </w:p>
        </w:tc>
      </w:tr>
      <w:tr w:rsidR="001F5E8A" w:rsidRPr="004D2520">
        <w:tc>
          <w:tcPr>
            <w:tcW w:w="10026" w:type="dxa"/>
            <w:tcBorders>
              <w:top w:val="nil"/>
              <w:left w:val="nil"/>
              <w:bottom w:val="nil"/>
              <w:right w:val="nil"/>
            </w:tcBorders>
          </w:tcPr>
          <w:p w:rsidR="001F5E8A" w:rsidRPr="004D2520" w:rsidRDefault="001F5E8A" w:rsidP="00823CF3">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16"/>
                <w:szCs w:val="16"/>
              </w:rPr>
              <w:t xml:space="preserve">AACSB: </w:t>
            </w:r>
            <w:r w:rsidRPr="004D2520">
              <w:rPr>
                <w:rFonts w:ascii="Times New Roman" w:hAnsi="Times New Roman" w:cs="Times New Roman"/>
                <w:sz w:val="20"/>
                <w:szCs w:val="20"/>
              </w:rPr>
              <w:t>Analytic</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10</w:t>
            </w:r>
          </w:p>
        </w:tc>
      </w:tr>
      <w:tr w:rsidR="001F5E8A" w:rsidRPr="004D2520">
        <w:tc>
          <w:tcPr>
            <w:tcW w:w="10026" w:type="dxa"/>
            <w:tcBorders>
              <w:top w:val="nil"/>
              <w:left w:val="nil"/>
              <w:bottom w:val="nil"/>
              <w:right w:val="nil"/>
            </w:tcBorders>
          </w:tcPr>
          <w:p w:rsidR="001F5E8A" w:rsidRPr="004D2520" w:rsidRDefault="001F5E8A" w:rsidP="00823CF3">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16"/>
                <w:szCs w:val="16"/>
              </w:rPr>
              <w:t xml:space="preserve">AACSB: </w:t>
            </w:r>
            <w:r w:rsidRPr="004D2520">
              <w:rPr>
                <w:rFonts w:ascii="Times New Roman" w:hAnsi="Times New Roman" w:cs="Times New Roman"/>
                <w:sz w:val="20"/>
                <w:szCs w:val="20"/>
              </w:rPr>
              <w:t>Multicultural/diversity</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4</w:t>
            </w:r>
          </w:p>
        </w:tc>
      </w:tr>
      <w:tr w:rsidR="001F5E8A" w:rsidRPr="004D2520">
        <w:tc>
          <w:tcPr>
            <w:tcW w:w="10026" w:type="dxa"/>
            <w:tcBorders>
              <w:top w:val="nil"/>
              <w:left w:val="nil"/>
              <w:bottom w:val="nil"/>
              <w:right w:val="nil"/>
            </w:tcBorders>
          </w:tcPr>
          <w:p w:rsidR="001F5E8A" w:rsidRPr="004D2520" w:rsidRDefault="001F5E8A" w:rsidP="00823CF3">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16"/>
                <w:szCs w:val="16"/>
              </w:rPr>
              <w:t xml:space="preserve">AACSB: </w:t>
            </w:r>
            <w:r w:rsidRPr="004D2520">
              <w:rPr>
                <w:rFonts w:ascii="Times New Roman" w:hAnsi="Times New Roman" w:cs="Times New Roman"/>
                <w:sz w:val="20"/>
                <w:szCs w:val="20"/>
              </w:rPr>
              <w:t>Reflective Thinking</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56</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Difficulty: Easy</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34</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Difficulty: Hard</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3</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Difficulty: Medium</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32</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Learning Objective: 01-01 Understand the meaning of 'financial accounting' and its relationship to the broader areas of accounting and accountability.</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3</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Learning Objective: 01-02 Be able to explain who is likely to be a user of general purpose financial statements.</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2</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Learning Objective: 01-03 Understand the scope of regulation relating to Australian external financial reporting.</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2</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 xml:space="preserve">Learning Objective: 01-04 Understand the sources of accounting regulation within Australia and thus </w:t>
            </w:r>
            <w:proofErr w:type="gramStart"/>
            <w:r w:rsidRPr="004D2520">
              <w:rPr>
                <w:rFonts w:ascii="Times New Roman" w:hAnsi="Times New Roman" w:cs="Times New Roman"/>
                <w:sz w:val="20"/>
                <w:szCs w:val="20"/>
              </w:rPr>
              <w:t>be</w:t>
            </w:r>
            <w:proofErr w:type="gramEnd"/>
            <w:r w:rsidRPr="004D2520">
              <w:rPr>
                <w:rFonts w:ascii="Times New Roman" w:hAnsi="Times New Roman" w:cs="Times New Roman"/>
                <w:sz w:val="20"/>
                <w:szCs w:val="20"/>
              </w:rPr>
              <w:t xml:space="preserve"> able to explain the general functions of the Australian Securities and Investments Commission, the Australian Accounting Standards Board, the Financial Reporting Council and the Australian Securities Exchange.</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20</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Learning Objective: 01-05 Be aware of the requirements within the Corporations Act that require the preparation of a Directors' Declaration, Directors' Report and a Declaration by the Chief Executive Officer and Chief Financial Officer.</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6</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Learning Objective: 01-06 Be able to explain the central requirement that financial statements be 'true and fair'.</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2</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Learning Objective: 01-07 Be able to explain the general functions of the International Accounting Standards Board and its direct relevance to Australian accounting standard-setting.</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13</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Learning Objective: 01-08 Understand the relevance of the IFRS Interpretations Committee to Australian financial reporting.</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3</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Learning Objective: 01-09 Understand the role of an accounting standard and the process by which it is developed.</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1</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Learning Objective: 01-10 Understand that accounting standards change across time, meaning that profits calculated in past years are not directly comparable with current profit calculations.</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1</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Learning Objective: 01-11 Be able to explain the idea of 'differential reporting'.</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3</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Learning Objective: 01-12 Understand the role of the auditor and the auditor's report.</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4</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Learning Objective: 01-14 Be aware of some of the perceived benefits of international standardisation of financial reporting.</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3</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Learning Objective: 01-15 Be aware of some research which suggests that international standardisation of accounting ignores international differences in culture.</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4</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Learning Objective: 01-16 Understand that the practice of financial accounting is quite heavily regulated within Australia and be aware of some of the arguments for and against the regulation of financial accounting.</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2</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Section: All this regulation—is it really necessary?</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3</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Section: Financial accounting defined</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3</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Section: International cultural differences and the harmonisation of accounting standards</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3</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Section: Sources of external financial reporting regulations</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33</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Section: Structure of the International Accounting Standards Board</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12</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Section: The process of Australia adopting accounting standards issued by the International Accounting Standards Board</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11</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Section: The use and role of audit reports</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1</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Section: Users demand for general purpose financial statements</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3</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Topic: Accounting profession in Australia</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1</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Topic: Accounting regulatory environment in Australia</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22</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Topic: Accounting standard development</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1</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Topic: Arguing against regulation of accounting information</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1</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lastRenderedPageBreak/>
              <w:t>Topic: Auditors and auditing of financial reports</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3</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Topic: Barriers to international accounting</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1</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Topic: Culture and accounting</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1</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Topic: Differential reporting</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3</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Topic: Director reporting requirements in Australia and the Corporations Act</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5</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Topic: General purpose financial statements and users</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1</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Topic: IFRS and US GAAP differences and convergence project</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1</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Topic: International cultural differences and the harmonisation of accounting standards</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2</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Topic: International Financial Reporting Interpretations Committee (IFRIC) role</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3</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Topic: Perceived benefits of international standardisation of financial reporting</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2</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Topic: Pro-regulation view of accounting information</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1</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Topic: Role of financial accounting</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2</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Topic: Scope of financial reporting</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1</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Topic: Structure of the International Accounting Standards Board</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3</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Topic: The IASB general functions and direct relevance to Australia</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4</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Topic: The IASB general functions and direct relevance to Australian accounting standard-setting</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7</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Topic: True and fair view requirement of financial statements</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2</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Topic: Understanding financial accounting</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1</w:t>
            </w:r>
          </w:p>
        </w:tc>
      </w:tr>
      <w:tr w:rsidR="001F5E8A" w:rsidRPr="004D2520">
        <w:tc>
          <w:tcPr>
            <w:tcW w:w="10026"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rPr>
                <w:rFonts w:ascii="Times New Roman" w:hAnsi="Times New Roman" w:cs="Times New Roman"/>
                <w:sz w:val="20"/>
                <w:szCs w:val="20"/>
              </w:rPr>
            </w:pPr>
            <w:r w:rsidRPr="004D2520">
              <w:rPr>
                <w:rFonts w:ascii="Times New Roman" w:hAnsi="Times New Roman" w:cs="Times New Roman"/>
                <w:sz w:val="20"/>
                <w:szCs w:val="20"/>
              </w:rPr>
              <w:t>Topic: Users of financial accounting information</w:t>
            </w:r>
          </w:p>
        </w:tc>
        <w:tc>
          <w:tcPr>
            <w:tcW w:w="535" w:type="dxa"/>
            <w:tcBorders>
              <w:top w:val="nil"/>
              <w:left w:val="nil"/>
              <w:bottom w:val="nil"/>
              <w:right w:val="nil"/>
            </w:tcBorders>
          </w:tcPr>
          <w:p w:rsidR="001F5E8A" w:rsidRPr="004D2520" w:rsidRDefault="001F5E8A" w:rsidP="001F5E8A">
            <w:pPr>
              <w:widowControl w:val="0"/>
              <w:autoSpaceDE w:val="0"/>
              <w:autoSpaceDN w:val="0"/>
              <w:adjustRightInd w:val="0"/>
              <w:spacing w:after="0" w:line="240" w:lineRule="auto"/>
              <w:jc w:val="center"/>
              <w:rPr>
                <w:rFonts w:ascii="Times New Roman" w:hAnsi="Times New Roman" w:cs="Times New Roman"/>
                <w:sz w:val="20"/>
                <w:szCs w:val="20"/>
              </w:rPr>
            </w:pPr>
            <w:r w:rsidRPr="004D2520">
              <w:rPr>
                <w:rFonts w:ascii="Times New Roman" w:hAnsi="Times New Roman" w:cs="Times New Roman"/>
                <w:sz w:val="20"/>
                <w:szCs w:val="20"/>
              </w:rPr>
              <w:t>1</w:t>
            </w:r>
          </w:p>
        </w:tc>
      </w:tr>
    </w:tbl>
    <w:p w:rsidR="001F5E8A" w:rsidRPr="004D2520" w:rsidRDefault="001F5E8A" w:rsidP="001F5E8A">
      <w:pPr>
        <w:spacing w:after="0" w:line="240" w:lineRule="auto"/>
        <w:rPr>
          <w:rFonts w:ascii="Times New Roman" w:hAnsi="Times New Roman" w:cs="Times New Roman"/>
          <w:sz w:val="20"/>
          <w:szCs w:val="20"/>
        </w:rPr>
      </w:pPr>
    </w:p>
    <w:sectPr w:rsidR="001F5E8A" w:rsidRPr="004D2520" w:rsidSect="00186B47">
      <w:pgSz w:w="12240" w:h="15840"/>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810" w:rsidRDefault="00004810" w:rsidP="008F67AB">
      <w:pPr>
        <w:spacing w:after="0" w:line="240" w:lineRule="auto"/>
      </w:pPr>
      <w:r>
        <w:separator/>
      </w:r>
    </w:p>
  </w:endnote>
  <w:endnote w:type="continuationSeparator" w:id="0">
    <w:p w:rsidR="00004810" w:rsidRDefault="00004810" w:rsidP="008F67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10" w:rsidRDefault="00004810">
    <w:pPr>
      <w:pStyle w:val="Footer"/>
      <w:jc w:val="center"/>
    </w:pPr>
    <w:r>
      <w:t>1-</w:t>
    </w:r>
    <w:sdt>
      <w:sdtPr>
        <w:id w:val="130973324"/>
        <w:docPartObj>
          <w:docPartGallery w:val="Page Numbers (Bottom of Page)"/>
          <w:docPartUnique/>
        </w:docPartObj>
      </w:sdtPr>
      <w:sdtContent>
        <w:r w:rsidR="002C3F2F">
          <w:fldChar w:fldCharType="begin"/>
        </w:r>
        <w:r>
          <w:instrText xml:space="preserve"> PAGE   \* MERGEFORMAT </w:instrText>
        </w:r>
        <w:r w:rsidR="002C3F2F">
          <w:fldChar w:fldCharType="separate"/>
        </w:r>
        <w:r w:rsidR="00B82AEC">
          <w:rPr>
            <w:noProof/>
          </w:rPr>
          <w:t>20</w:t>
        </w:r>
        <w:r w:rsidR="002C3F2F">
          <w:rPr>
            <w:noProof/>
          </w:rPr>
          <w:fldChar w:fldCharType="end"/>
        </w:r>
      </w:sdtContent>
    </w:sdt>
  </w:p>
  <w:p w:rsidR="00004810" w:rsidRPr="008336E3" w:rsidRDefault="00004810" w:rsidP="00A84F2F">
    <w:pPr>
      <w:pStyle w:val="Footer"/>
      <w:tabs>
        <w:tab w:val="right" w:pos="9214"/>
        <w:tab w:val="center" w:pos="10206"/>
      </w:tabs>
      <w:ind w:right="-2886"/>
      <w:rPr>
        <w:rFonts w:ascii="Times New Roman" w:hAnsi="Times New Roman" w:cs="Times New Roman"/>
        <w:sz w:val="18"/>
        <w:szCs w:val="18"/>
      </w:rPr>
    </w:pPr>
    <w:r w:rsidRPr="008336E3">
      <w:rPr>
        <w:rFonts w:ascii="Times New Roman" w:hAnsi="Times New Roman" w:cs="Times New Roman"/>
        <w:sz w:val="18"/>
        <w:szCs w:val="18"/>
      </w:rPr>
      <w:t>Copyright © 2016 McGraw-Hill Education. All rights reserved. No reproduction or distribution without the prior written consent of</w:t>
    </w:r>
  </w:p>
  <w:p w:rsidR="00004810" w:rsidRDefault="00004810" w:rsidP="008F67AB">
    <w:pPr>
      <w:pStyle w:val="Footer"/>
    </w:pPr>
    <w:r>
      <w:rPr>
        <w:rFonts w:ascii="Times New Roman" w:hAnsi="Times New Roman" w:cs="Times New Roman"/>
        <w:sz w:val="18"/>
        <w:szCs w:val="18"/>
      </w:rPr>
      <w:t xml:space="preserve">                                                              </w:t>
    </w:r>
    <w:r w:rsidRPr="008336E3">
      <w:rPr>
        <w:rFonts w:ascii="Times New Roman" w:hAnsi="Times New Roman" w:cs="Times New Roman"/>
        <w:sz w:val="18"/>
        <w:szCs w:val="18"/>
      </w:rPr>
      <w:t>McGraw-Hill Education.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810" w:rsidRDefault="00004810" w:rsidP="008F67AB">
      <w:pPr>
        <w:spacing w:after="0" w:line="240" w:lineRule="auto"/>
      </w:pPr>
      <w:r>
        <w:separator/>
      </w:r>
    </w:p>
  </w:footnote>
  <w:footnote w:type="continuationSeparator" w:id="0">
    <w:p w:rsidR="00004810" w:rsidRDefault="00004810" w:rsidP="008F67A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3B0A"/>
    <w:rsid w:val="00004810"/>
    <w:rsid w:val="00017F6E"/>
    <w:rsid w:val="00093C24"/>
    <w:rsid w:val="00145B1B"/>
    <w:rsid w:val="00174BB4"/>
    <w:rsid w:val="00186B47"/>
    <w:rsid w:val="00196AD0"/>
    <w:rsid w:val="001F5E8A"/>
    <w:rsid w:val="002C3F2F"/>
    <w:rsid w:val="00402F03"/>
    <w:rsid w:val="004308F7"/>
    <w:rsid w:val="00453086"/>
    <w:rsid w:val="004677BA"/>
    <w:rsid w:val="00493ACA"/>
    <w:rsid w:val="004D2520"/>
    <w:rsid w:val="00537595"/>
    <w:rsid w:val="005A337E"/>
    <w:rsid w:val="0063003F"/>
    <w:rsid w:val="00803B0A"/>
    <w:rsid w:val="00823CF3"/>
    <w:rsid w:val="008574A0"/>
    <w:rsid w:val="008F67AB"/>
    <w:rsid w:val="009A32AE"/>
    <w:rsid w:val="00A12910"/>
    <w:rsid w:val="00A82021"/>
    <w:rsid w:val="00A84F2F"/>
    <w:rsid w:val="00A92F3B"/>
    <w:rsid w:val="00AD0F7B"/>
    <w:rsid w:val="00B80A02"/>
    <w:rsid w:val="00B82AEC"/>
    <w:rsid w:val="00BD56DA"/>
    <w:rsid w:val="00CC0AFC"/>
    <w:rsid w:val="00D90444"/>
    <w:rsid w:val="00DB0115"/>
    <w:rsid w:val="00E05268"/>
    <w:rsid w:val="00ED6A4A"/>
    <w:rsid w:val="00F152BB"/>
    <w:rsid w:val="00F546CB"/>
    <w:rsid w:val="00FD1BA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C24"/>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67A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F67AB"/>
    <w:rPr>
      <w:rFonts w:cstheme="minorBidi"/>
    </w:rPr>
  </w:style>
  <w:style w:type="paragraph" w:styleId="Footer">
    <w:name w:val="footer"/>
    <w:basedOn w:val="Normal"/>
    <w:link w:val="FooterChar"/>
    <w:uiPriority w:val="99"/>
    <w:unhideWhenUsed/>
    <w:rsid w:val="008F67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7AB"/>
    <w:rPr>
      <w:rFonts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20</Pages>
  <Words>8415</Words>
  <Characters>51710</Characters>
  <Application>Microsoft Office Word</Application>
  <DocSecurity>0</DocSecurity>
  <Lines>430</Lines>
  <Paragraphs>120</Paragraphs>
  <ScaleCrop>false</ScaleCrop>
  <HeadingPairs>
    <vt:vector size="2" baseType="variant">
      <vt:variant>
        <vt:lpstr>Title</vt:lpstr>
      </vt:variant>
      <vt:variant>
        <vt:i4>1</vt:i4>
      </vt:variant>
    </vt:vector>
  </HeadingPairs>
  <TitlesOfParts>
    <vt:vector size="1" baseType="lpstr">
      <vt:lpstr>Chapter 01 Testbank</vt:lpstr>
    </vt:vector>
  </TitlesOfParts>
  <Company>Hewlett-Packard Company</Company>
  <LinksUpToDate>false</LinksUpToDate>
  <CharactersWithSpaces>60005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Testbank</dc:title>
  <dc:creator>Gayathri</dc:creator>
  <cp:lastModifiedBy>006054</cp:lastModifiedBy>
  <cp:revision>91</cp:revision>
  <dcterms:created xsi:type="dcterms:W3CDTF">2016-07-26T12:00:00Z</dcterms:created>
  <dcterms:modified xsi:type="dcterms:W3CDTF">2016-07-28T11:16:00Z</dcterms:modified>
</cp:coreProperties>
</file>